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75BD4" w14:textId="77777777" w:rsidR="00545519" w:rsidRDefault="00545519" w:rsidP="00545519">
      <w:pPr>
        <w:rPr>
          <w:rFonts w:ascii="Times New Roman" w:hAnsi="Times New Roman" w:cs="Times New Roman"/>
          <w:b/>
          <w:bCs/>
          <w:sz w:val="24"/>
          <w:szCs w:val="24"/>
          <w:lang w:val="lv-LV"/>
        </w:rPr>
      </w:pPr>
    </w:p>
    <w:p w14:paraId="4739E73A" w14:textId="77777777" w:rsidR="00545519" w:rsidRDefault="00545519" w:rsidP="00545519">
      <w:pPr>
        <w:rPr>
          <w:rFonts w:ascii="Times New Roman" w:hAnsi="Times New Roman" w:cs="Times New Roman"/>
          <w:b/>
          <w:bCs/>
          <w:sz w:val="24"/>
          <w:szCs w:val="24"/>
          <w:lang w:val="lv-LV"/>
        </w:rPr>
      </w:pPr>
    </w:p>
    <w:p w14:paraId="5B07927B" w14:textId="13687DA1" w:rsidR="00A64E96" w:rsidRPr="009D7FE6" w:rsidRDefault="00A64E96" w:rsidP="00545519">
      <w:pPr>
        <w:jc w:val="center"/>
        <w:rPr>
          <w:rFonts w:ascii="Times New Roman" w:hAnsi="Times New Roman" w:cs="Times New Roman"/>
          <w:b/>
          <w:bCs/>
          <w:sz w:val="24"/>
          <w:szCs w:val="24"/>
          <w:lang w:val="lv-LV"/>
        </w:rPr>
      </w:pPr>
      <w:r w:rsidRPr="009D7FE6">
        <w:rPr>
          <w:rFonts w:ascii="Times New Roman" w:hAnsi="Times New Roman" w:cs="Times New Roman"/>
          <w:b/>
          <w:bCs/>
          <w:sz w:val="24"/>
          <w:szCs w:val="24"/>
          <w:lang w:val="lv-LV"/>
        </w:rPr>
        <w:t>REZOLŪCIJA</w:t>
      </w:r>
    </w:p>
    <w:p w14:paraId="4214D609" w14:textId="77777777" w:rsidR="00545519" w:rsidRDefault="00545519" w:rsidP="000C6B1F">
      <w:pPr>
        <w:spacing w:line="240" w:lineRule="auto"/>
        <w:jc w:val="both"/>
        <w:rPr>
          <w:rFonts w:ascii="Times New Roman" w:hAnsi="Times New Roman" w:cs="Times New Roman"/>
          <w:sz w:val="24"/>
          <w:szCs w:val="24"/>
          <w:lang w:val="lv-LV"/>
        </w:rPr>
      </w:pPr>
    </w:p>
    <w:p w14:paraId="4C8B6867" w14:textId="1611C08E" w:rsidR="00A64E96" w:rsidRPr="009D7FE6" w:rsidRDefault="00A64E96" w:rsidP="000C6B1F">
      <w:pPr>
        <w:spacing w:line="240" w:lineRule="auto"/>
        <w:jc w:val="both"/>
        <w:rPr>
          <w:rFonts w:ascii="Times New Roman" w:hAnsi="Times New Roman" w:cs="Times New Roman"/>
          <w:sz w:val="24"/>
          <w:szCs w:val="24"/>
          <w:lang w:val="lv-LV"/>
        </w:rPr>
      </w:pPr>
      <w:r w:rsidRPr="009D7FE6">
        <w:rPr>
          <w:rFonts w:ascii="Times New Roman" w:hAnsi="Times New Roman" w:cs="Times New Roman"/>
          <w:sz w:val="24"/>
          <w:szCs w:val="24"/>
          <w:lang w:val="lv-LV"/>
        </w:rPr>
        <w:t>Mēs, pirmā Latgales kongresa lēmumu idejiskie turpinātāji, Latgales kongresā 2022. gada 27.–29. aprīlī Rēzeknē, izvērtējot 1917. gada 26.–27.</w:t>
      </w:r>
      <w:r>
        <w:rPr>
          <w:rFonts w:ascii="Times New Roman" w:hAnsi="Times New Roman" w:cs="Times New Roman"/>
          <w:sz w:val="24"/>
          <w:szCs w:val="24"/>
          <w:lang w:val="lv-LV"/>
        </w:rPr>
        <w:t> </w:t>
      </w:r>
      <w:r w:rsidRPr="009D7FE6">
        <w:rPr>
          <w:rFonts w:ascii="Times New Roman" w:hAnsi="Times New Roman" w:cs="Times New Roman"/>
          <w:sz w:val="24"/>
          <w:szCs w:val="24"/>
          <w:lang w:val="lv-LV"/>
        </w:rPr>
        <w:t>aprīļa (pēc vecā stila) kongresa lēmumu izpildi un 2017. gada 4.</w:t>
      </w:r>
      <w:r>
        <w:rPr>
          <w:rFonts w:ascii="Times New Roman" w:hAnsi="Times New Roman" w:cs="Times New Roman"/>
          <w:sz w:val="24"/>
          <w:szCs w:val="24"/>
          <w:lang w:val="lv-LV"/>
        </w:rPr>
        <w:t> </w:t>
      </w:r>
      <w:r w:rsidRPr="009D7FE6">
        <w:rPr>
          <w:rFonts w:ascii="Times New Roman" w:hAnsi="Times New Roman" w:cs="Times New Roman"/>
          <w:sz w:val="24"/>
          <w:szCs w:val="24"/>
          <w:lang w:val="lv-LV"/>
        </w:rPr>
        <w:t>pasaules latgaliešu saieta (kongresa) lēmumu izpildi, pamatojoties uz Latvijas Republikas Satversmi, Latviešu vēsturisko zemju likumu un Valsts valodas likuma 3. panta 4. daļu, aicinām:</w:t>
      </w:r>
    </w:p>
    <w:p w14:paraId="1B310A97" w14:textId="77777777" w:rsidR="00A64E96" w:rsidRPr="009D7FE6" w:rsidRDefault="00A64E96" w:rsidP="00F03BF2">
      <w:pPr>
        <w:spacing w:line="240" w:lineRule="auto"/>
        <w:jc w:val="both"/>
        <w:rPr>
          <w:rFonts w:ascii="Times New Roman" w:hAnsi="Times New Roman" w:cs="Times New Roman"/>
          <w:sz w:val="24"/>
          <w:szCs w:val="24"/>
          <w:lang w:val="lv-LV"/>
        </w:rPr>
      </w:pPr>
      <w:r w:rsidRPr="009D7FE6">
        <w:rPr>
          <w:rFonts w:ascii="Times New Roman" w:hAnsi="Times New Roman" w:cs="Times New Roman"/>
          <w:b/>
          <w:bCs/>
          <w:sz w:val="24"/>
          <w:szCs w:val="24"/>
          <w:lang w:val="lv-LV"/>
        </w:rPr>
        <w:t xml:space="preserve">1. </w:t>
      </w:r>
      <w:r w:rsidRPr="009D7FE6">
        <w:rPr>
          <w:rFonts w:ascii="Times New Roman" w:hAnsi="Times New Roman" w:cs="Times New Roman"/>
          <w:b/>
          <w:bCs/>
          <w:sz w:val="24"/>
          <w:szCs w:val="24"/>
          <w:u w:val="single"/>
          <w:lang w:val="lv-LV"/>
        </w:rPr>
        <w:t>Valoda, izglītība, kultūra, identitāte</w:t>
      </w:r>
      <w:r w:rsidRPr="009D7FE6">
        <w:rPr>
          <w:rFonts w:ascii="Times New Roman" w:hAnsi="Times New Roman" w:cs="Times New Roman"/>
          <w:sz w:val="24"/>
          <w:szCs w:val="24"/>
          <w:lang w:val="lv-LV"/>
        </w:rPr>
        <w:t xml:space="preserve"> </w:t>
      </w:r>
    </w:p>
    <w:p w14:paraId="43700E29" w14:textId="77777777" w:rsidR="00A64E96" w:rsidRPr="009D7FE6" w:rsidRDefault="00A64E96" w:rsidP="00F03BF2">
      <w:pPr>
        <w:spacing w:line="240" w:lineRule="auto"/>
        <w:jc w:val="both"/>
        <w:rPr>
          <w:rFonts w:ascii="Times New Roman" w:hAnsi="Times New Roman" w:cs="Times New Roman"/>
          <w:sz w:val="24"/>
          <w:szCs w:val="24"/>
          <w:lang w:val="lv-LV"/>
        </w:rPr>
      </w:pPr>
      <w:r w:rsidRPr="009D7FE6">
        <w:rPr>
          <w:rFonts w:ascii="Times New Roman" w:hAnsi="Times New Roman" w:cs="Times New Roman"/>
          <w:sz w:val="24"/>
          <w:szCs w:val="24"/>
          <w:lang w:val="lv-LV"/>
        </w:rPr>
        <w:t>1.1. Nodrošināt latgaliešu valodu un/ vai novadmācību (latgaliešu valodā) Latgales reģiona skolās vismaz 1 stundu nedēļā katrā no izglītības posmiem (pirmsskolā, sākumskolā, pamatskolā, vidējās izglītības posmā arī profesionālajās izglītības iestādēs).</w:t>
      </w:r>
    </w:p>
    <w:p w14:paraId="3CDC036D" w14:textId="5C8799AB" w:rsidR="00A64E96" w:rsidRPr="009D7FE6" w:rsidRDefault="00A64E96" w:rsidP="00F03BF2">
      <w:pPr>
        <w:spacing w:line="240" w:lineRule="auto"/>
        <w:jc w:val="both"/>
        <w:rPr>
          <w:rFonts w:ascii="Times New Roman" w:hAnsi="Times New Roman" w:cs="Times New Roman"/>
          <w:sz w:val="24"/>
          <w:szCs w:val="24"/>
          <w:lang w:val="lv-LV"/>
        </w:rPr>
      </w:pPr>
      <w:r w:rsidRPr="009D7FE6">
        <w:rPr>
          <w:rFonts w:ascii="Times New Roman" w:hAnsi="Times New Roman" w:cs="Times New Roman"/>
          <w:sz w:val="24"/>
          <w:szCs w:val="24"/>
          <w:shd w:val="clear" w:color="auto" w:fill="FFFFFF"/>
          <w:lang w:val="lv-LV"/>
        </w:rPr>
        <w:t>1.2. Skolotājiem, kas izvēlas savus mācību priekšmetus mācīt latgaliešu valodā (</w:t>
      </w:r>
      <w:r w:rsidRPr="009D7FE6">
        <w:rPr>
          <w:rFonts w:ascii="Times New Roman" w:hAnsi="Times New Roman" w:cs="Times New Roman"/>
          <w:color w:val="222222"/>
          <w:sz w:val="24"/>
          <w:szCs w:val="24"/>
          <w:shd w:val="clear" w:color="auto" w:fill="FFFFFF"/>
          <w:lang w:val="lv-LV"/>
        </w:rPr>
        <w:t xml:space="preserve">runas formā, rakstveidā izmantojot latviešu </w:t>
      </w:r>
      <w:r w:rsidR="00915882">
        <w:rPr>
          <w:rFonts w:ascii="Times New Roman" w:hAnsi="Times New Roman" w:cs="Times New Roman"/>
          <w:color w:val="222222"/>
          <w:sz w:val="24"/>
          <w:szCs w:val="24"/>
          <w:shd w:val="clear" w:color="auto" w:fill="FFFFFF"/>
          <w:lang w:val="lv-LV"/>
        </w:rPr>
        <w:t xml:space="preserve">vai latgaliešu </w:t>
      </w:r>
      <w:r w:rsidRPr="009D7FE6">
        <w:rPr>
          <w:rFonts w:ascii="Times New Roman" w:hAnsi="Times New Roman" w:cs="Times New Roman"/>
          <w:color w:val="222222"/>
          <w:sz w:val="24"/>
          <w:szCs w:val="24"/>
          <w:shd w:val="clear" w:color="auto" w:fill="FFFFFF"/>
          <w:lang w:val="lv-LV"/>
        </w:rPr>
        <w:t>literāro valodu</w:t>
      </w:r>
      <w:r w:rsidRPr="009D7FE6">
        <w:rPr>
          <w:rFonts w:ascii="Times New Roman" w:hAnsi="Times New Roman" w:cs="Times New Roman"/>
          <w:sz w:val="24"/>
          <w:szCs w:val="24"/>
          <w:shd w:val="clear" w:color="auto" w:fill="FFFFFF"/>
          <w:lang w:val="lv-LV"/>
        </w:rPr>
        <w:t>), noteikt 10% piemaksu pie atalgojuma.</w:t>
      </w:r>
    </w:p>
    <w:p w14:paraId="5F7C3FD7" w14:textId="77777777" w:rsidR="00A64E96" w:rsidRPr="009D7FE6" w:rsidRDefault="00A64E96" w:rsidP="00F03BF2">
      <w:pPr>
        <w:spacing w:line="240" w:lineRule="auto"/>
        <w:jc w:val="both"/>
        <w:rPr>
          <w:rFonts w:ascii="Times New Roman" w:hAnsi="Times New Roman" w:cs="Times New Roman"/>
          <w:sz w:val="24"/>
          <w:szCs w:val="24"/>
          <w:lang w:val="lv-LV"/>
        </w:rPr>
      </w:pPr>
      <w:r w:rsidRPr="009D7FE6">
        <w:rPr>
          <w:rFonts w:ascii="Times New Roman" w:hAnsi="Times New Roman" w:cs="Times New Roman"/>
          <w:sz w:val="24"/>
          <w:szCs w:val="24"/>
          <w:lang w:val="lv-LV"/>
        </w:rPr>
        <w:t xml:space="preserve">1.3. Saglabāt skolu tīklu (arī vidējās un augstākās profesionālās izglītības posmā) Eiropas Savienības pierobežas teritorijā, nosakot papildu 10% finansējumu valsts dotācijai pedagogu darba apmaksai šajās skolās. </w:t>
      </w:r>
    </w:p>
    <w:p w14:paraId="3CAA13BE" w14:textId="77777777" w:rsidR="00A64E96" w:rsidRPr="009D7FE6" w:rsidRDefault="00A64E96" w:rsidP="00F03BF2">
      <w:pPr>
        <w:spacing w:line="240" w:lineRule="auto"/>
        <w:jc w:val="both"/>
        <w:rPr>
          <w:rFonts w:ascii="Times New Roman" w:hAnsi="Times New Roman" w:cs="Times New Roman"/>
          <w:sz w:val="24"/>
          <w:szCs w:val="24"/>
          <w:lang w:val="lv-LV"/>
        </w:rPr>
      </w:pPr>
      <w:r w:rsidRPr="009D7FE6">
        <w:rPr>
          <w:rFonts w:ascii="Times New Roman" w:hAnsi="Times New Roman" w:cs="Times New Roman"/>
          <w:sz w:val="24"/>
          <w:szCs w:val="24"/>
          <w:lang w:val="lv-LV"/>
        </w:rPr>
        <w:t>1.4. </w:t>
      </w:r>
      <w:r w:rsidRPr="009D7FE6">
        <w:rPr>
          <w:rStyle w:val="spellingerror"/>
          <w:rFonts w:ascii="Times New Roman" w:hAnsi="Times New Roman" w:cs="Times New Roman"/>
          <w:sz w:val="24"/>
          <w:szCs w:val="24"/>
          <w:shd w:val="clear" w:color="auto" w:fill="FFFFFF"/>
          <w:lang w:val="lv-LV"/>
        </w:rPr>
        <w:t>Latgales pašvaldībās pirmsskolas iestādēs nodrošināt atsevišķu grupiņu ar latgaliešu valodu vai nodrošināt vienu pedagogu, kas lieto latgaliešu valodu.</w:t>
      </w:r>
    </w:p>
    <w:p w14:paraId="63C4246E" w14:textId="77777777" w:rsidR="00A64E96" w:rsidRPr="009D7FE6" w:rsidRDefault="00A64E96" w:rsidP="00F03BF2">
      <w:pPr>
        <w:spacing w:line="240" w:lineRule="auto"/>
        <w:jc w:val="both"/>
        <w:rPr>
          <w:rFonts w:ascii="Times New Roman" w:hAnsi="Times New Roman" w:cs="Times New Roman"/>
          <w:sz w:val="24"/>
          <w:szCs w:val="24"/>
          <w:lang w:val="lv-LV"/>
        </w:rPr>
      </w:pPr>
      <w:r w:rsidRPr="009D7FE6">
        <w:rPr>
          <w:rFonts w:ascii="Times New Roman" w:hAnsi="Times New Roman" w:cs="Times New Roman"/>
          <w:sz w:val="24"/>
          <w:szCs w:val="24"/>
          <w:lang w:val="lv-LV"/>
        </w:rPr>
        <w:t>1.5. Latvijas TV pirmajā kanālā nodrošināt vismaz 10% raidlaika latgaliešu valodā katru dienu, kā arī izveidot regulārus raidījumus Latvijas TV programmās latgaliski, izmantojot Latgales multimediju studijas un neatkarīgo producentu iestrādnes.</w:t>
      </w:r>
    </w:p>
    <w:p w14:paraId="76B689F1" w14:textId="77777777" w:rsidR="00A64E96" w:rsidRPr="009D7FE6" w:rsidRDefault="00A64E96" w:rsidP="00F03BF2">
      <w:pPr>
        <w:spacing w:line="240" w:lineRule="auto"/>
        <w:jc w:val="both"/>
        <w:rPr>
          <w:rFonts w:ascii="Times New Roman" w:hAnsi="Times New Roman" w:cs="Times New Roman"/>
          <w:sz w:val="24"/>
          <w:szCs w:val="24"/>
          <w:lang w:val="lv-LV"/>
        </w:rPr>
      </w:pPr>
      <w:r w:rsidRPr="009D7FE6">
        <w:rPr>
          <w:rFonts w:ascii="Times New Roman" w:hAnsi="Times New Roman" w:cs="Times New Roman"/>
          <w:lang w:val="lv-LV"/>
        </w:rPr>
        <w:t>1.6</w:t>
      </w:r>
      <w:r w:rsidRPr="009D7FE6">
        <w:rPr>
          <w:rFonts w:ascii="Times New Roman" w:hAnsi="Times New Roman" w:cs="Times New Roman"/>
          <w:sz w:val="24"/>
          <w:szCs w:val="24"/>
          <w:lang w:val="lv-LV"/>
        </w:rPr>
        <w:t xml:space="preserve">. </w:t>
      </w:r>
      <w:r w:rsidRPr="009D7FE6">
        <w:rPr>
          <w:rStyle w:val="spellingerror"/>
          <w:rFonts w:ascii="Times New Roman" w:hAnsi="Times New Roman" w:cs="Times New Roman"/>
          <w:sz w:val="24"/>
          <w:szCs w:val="24"/>
          <w:shd w:val="clear" w:color="auto" w:fill="FFFFFF"/>
          <w:lang w:val="lv-LV"/>
        </w:rPr>
        <w:t>Dublēt latgaliski bērniem paredzēto saturu, kas ir pieejams lsm.lv.</w:t>
      </w:r>
    </w:p>
    <w:p w14:paraId="53D6D7AA" w14:textId="77777777" w:rsidR="00A64E96" w:rsidRPr="009D7FE6" w:rsidRDefault="00A64E96" w:rsidP="00F03BF2">
      <w:pPr>
        <w:spacing w:line="240" w:lineRule="auto"/>
        <w:jc w:val="both"/>
        <w:rPr>
          <w:rFonts w:ascii="Times New Roman" w:hAnsi="Times New Roman" w:cs="Times New Roman"/>
          <w:sz w:val="24"/>
          <w:szCs w:val="24"/>
          <w:lang w:val="lv-LV"/>
        </w:rPr>
      </w:pPr>
      <w:r w:rsidRPr="009D7FE6">
        <w:rPr>
          <w:rFonts w:ascii="Times New Roman" w:hAnsi="Times New Roman" w:cs="Times New Roman"/>
          <w:sz w:val="24"/>
          <w:szCs w:val="24"/>
          <w:lang w:val="lv-LV"/>
        </w:rPr>
        <w:t>1.7. Izveidot valsts finansētu radio programmu latgaliešu valodā sabiedriskajā medijā.</w:t>
      </w:r>
    </w:p>
    <w:p w14:paraId="741C6AFF" w14:textId="77777777" w:rsidR="00A64E96" w:rsidRPr="009D7FE6" w:rsidRDefault="00A64E96" w:rsidP="00F03BF2">
      <w:pPr>
        <w:spacing w:line="240" w:lineRule="auto"/>
        <w:jc w:val="both"/>
        <w:rPr>
          <w:rFonts w:ascii="Times New Roman" w:hAnsi="Times New Roman" w:cs="Times New Roman"/>
          <w:sz w:val="24"/>
          <w:szCs w:val="24"/>
          <w:lang w:val="lv-LV"/>
        </w:rPr>
      </w:pPr>
      <w:r w:rsidRPr="009D7FE6">
        <w:rPr>
          <w:rFonts w:ascii="Times New Roman" w:hAnsi="Times New Roman" w:cs="Times New Roman"/>
          <w:sz w:val="24"/>
          <w:szCs w:val="24"/>
          <w:lang w:val="lv-LV"/>
        </w:rPr>
        <w:t>1.8. Izveidot valsts finansētu drukātu periodisku (vismaz 1x divos mēnešos) preses izdevumu latgaliešu valodā.</w:t>
      </w:r>
    </w:p>
    <w:p w14:paraId="0141BB77" w14:textId="77777777" w:rsidR="00A64E96" w:rsidRPr="009D7FE6" w:rsidRDefault="00A64E96" w:rsidP="00F03BF2">
      <w:pPr>
        <w:spacing w:line="240" w:lineRule="auto"/>
        <w:jc w:val="both"/>
        <w:rPr>
          <w:rFonts w:ascii="Times New Roman" w:hAnsi="Times New Roman" w:cs="Times New Roman"/>
          <w:sz w:val="24"/>
          <w:szCs w:val="24"/>
          <w:lang w:val="lv-LV"/>
        </w:rPr>
      </w:pPr>
      <w:r w:rsidRPr="009D7FE6">
        <w:rPr>
          <w:rFonts w:ascii="Times New Roman" w:hAnsi="Times New Roman" w:cs="Times New Roman"/>
          <w:sz w:val="24"/>
          <w:szCs w:val="24"/>
          <w:lang w:val="lv-LV"/>
        </w:rPr>
        <w:t>1.9. Latgales novadu, pilsētu un pagastu nosaukumu ceļazīmēs lietot latviešu un latgaliešu literāro valodu.</w:t>
      </w:r>
    </w:p>
    <w:p w14:paraId="51C17D66" w14:textId="77777777" w:rsidR="00A64E96" w:rsidRPr="009D7FE6" w:rsidRDefault="00A64E96" w:rsidP="00F03BF2">
      <w:pPr>
        <w:spacing w:line="240" w:lineRule="auto"/>
        <w:jc w:val="both"/>
        <w:rPr>
          <w:rFonts w:ascii="Times New Roman" w:hAnsi="Times New Roman" w:cs="Times New Roman"/>
          <w:b/>
          <w:bCs/>
          <w:sz w:val="20"/>
          <w:szCs w:val="20"/>
          <w:lang w:val="lv-LV"/>
        </w:rPr>
      </w:pPr>
      <w:r w:rsidRPr="009D7FE6">
        <w:rPr>
          <w:rFonts w:ascii="Times New Roman" w:hAnsi="Times New Roman" w:cs="Times New Roman"/>
          <w:sz w:val="24"/>
          <w:szCs w:val="24"/>
          <w:lang w:val="lv-LV"/>
        </w:rPr>
        <w:t>1.10. Turpmāk, rakstot latgaliešu vārdus latviešu literārajā valodā, pilnīgāk izmantot latīņu alfabēta iespējas.</w:t>
      </w:r>
    </w:p>
    <w:p w14:paraId="06F4A29A" w14:textId="752829E5" w:rsidR="00A64E96" w:rsidRPr="009D7FE6" w:rsidRDefault="00A64E96" w:rsidP="00F03BF2">
      <w:pPr>
        <w:spacing w:line="240" w:lineRule="auto"/>
        <w:jc w:val="both"/>
        <w:rPr>
          <w:rFonts w:ascii="Times New Roman" w:hAnsi="Times New Roman" w:cs="Times New Roman"/>
          <w:sz w:val="24"/>
          <w:szCs w:val="24"/>
          <w:lang w:val="lv-LV"/>
        </w:rPr>
      </w:pPr>
      <w:r w:rsidRPr="009D7FE6">
        <w:rPr>
          <w:rFonts w:ascii="Times New Roman" w:hAnsi="Times New Roman" w:cs="Times New Roman"/>
          <w:sz w:val="24"/>
          <w:szCs w:val="24"/>
          <w:lang w:val="lv-LV"/>
        </w:rPr>
        <w:t xml:space="preserve">1.11. Katrā Latgales pašvaldībā izveidot vismaz vienu amata vietu </w:t>
      </w:r>
      <w:r w:rsidRPr="00196254">
        <w:rPr>
          <w:rFonts w:ascii="Times New Roman" w:hAnsi="Times New Roman" w:cs="Times New Roman"/>
          <w:sz w:val="24"/>
          <w:szCs w:val="24"/>
          <w:lang w:val="lv-LV"/>
        </w:rPr>
        <w:t>—</w:t>
      </w:r>
      <w:r w:rsidRPr="009D7FE6">
        <w:rPr>
          <w:rFonts w:ascii="Times New Roman" w:hAnsi="Times New Roman" w:cs="Times New Roman"/>
          <w:sz w:val="24"/>
          <w:szCs w:val="24"/>
          <w:lang w:val="lv-LV"/>
        </w:rPr>
        <w:t xml:space="preserve"> latgaliešu valodas speciālists, konsultants. </w:t>
      </w:r>
    </w:p>
    <w:p w14:paraId="720EA624" w14:textId="7C66F4D4" w:rsidR="00A64E96" w:rsidRDefault="00A64E96" w:rsidP="00F03BF2">
      <w:pPr>
        <w:spacing w:line="240" w:lineRule="auto"/>
        <w:jc w:val="both"/>
        <w:rPr>
          <w:rFonts w:ascii="Times New Roman" w:hAnsi="Times New Roman" w:cs="Times New Roman"/>
          <w:sz w:val="24"/>
          <w:szCs w:val="24"/>
          <w:lang w:val="lv-LV"/>
        </w:rPr>
      </w:pPr>
      <w:r w:rsidRPr="009D7FE6">
        <w:rPr>
          <w:rFonts w:ascii="Times New Roman" w:hAnsi="Times New Roman" w:cs="Times New Roman"/>
          <w:sz w:val="24"/>
          <w:szCs w:val="24"/>
          <w:lang w:val="lv-LV"/>
        </w:rPr>
        <w:t xml:space="preserve">1.12. Aktivizēt Valsts valodas centra Latgaliešu valoda apakškomisijas darbu, piešķirot tam regulāru un samērotu finansējumu, kā arī izveidot LZA Terminoloģijas komisijas Latgaliešu terminoloģijas apakškomisiju. </w:t>
      </w:r>
    </w:p>
    <w:p w14:paraId="14CB677F" w14:textId="77777777" w:rsidR="003F57DD" w:rsidRPr="009D7FE6" w:rsidRDefault="003F57DD" w:rsidP="00F03BF2">
      <w:pPr>
        <w:spacing w:line="240" w:lineRule="auto"/>
        <w:jc w:val="both"/>
        <w:rPr>
          <w:rFonts w:ascii="Times New Roman" w:hAnsi="Times New Roman" w:cs="Times New Roman"/>
          <w:sz w:val="24"/>
          <w:szCs w:val="24"/>
          <w:lang w:val="lv-LV"/>
        </w:rPr>
      </w:pPr>
      <w:bookmarkStart w:id="0" w:name="_GoBack"/>
      <w:bookmarkEnd w:id="0"/>
    </w:p>
    <w:p w14:paraId="370895C2" w14:textId="77777777" w:rsidR="00A64E96" w:rsidRPr="009D7FE6" w:rsidRDefault="00A64E96" w:rsidP="00F03BF2">
      <w:pPr>
        <w:spacing w:line="240" w:lineRule="auto"/>
        <w:jc w:val="both"/>
        <w:rPr>
          <w:rFonts w:ascii="Times New Roman" w:hAnsi="Times New Roman" w:cs="Times New Roman"/>
          <w:sz w:val="24"/>
          <w:szCs w:val="24"/>
          <w:lang w:val="lv-LV"/>
        </w:rPr>
      </w:pPr>
      <w:r w:rsidRPr="009D7FE6">
        <w:rPr>
          <w:rFonts w:ascii="Times New Roman" w:hAnsi="Times New Roman" w:cs="Times New Roman"/>
          <w:b/>
          <w:bCs/>
          <w:sz w:val="24"/>
          <w:szCs w:val="24"/>
          <w:lang w:val="lv-LV"/>
        </w:rPr>
        <w:lastRenderedPageBreak/>
        <w:t xml:space="preserve">2. </w:t>
      </w:r>
      <w:r w:rsidRPr="009D7FE6">
        <w:rPr>
          <w:rFonts w:ascii="Times New Roman" w:hAnsi="Times New Roman" w:cs="Times New Roman"/>
          <w:b/>
          <w:bCs/>
          <w:sz w:val="24"/>
          <w:szCs w:val="24"/>
          <w:u w:val="single"/>
          <w:lang w:val="lv-LV"/>
        </w:rPr>
        <w:t>Tautsaimniecība, uzņēmējdarbība, reģionālā attīstība</w:t>
      </w:r>
    </w:p>
    <w:p w14:paraId="5F6615DB" w14:textId="68FFB9A6" w:rsidR="00A64E96" w:rsidRPr="009D7FE6" w:rsidRDefault="00A64E96" w:rsidP="00F03BF2">
      <w:pPr>
        <w:spacing w:line="240" w:lineRule="auto"/>
        <w:jc w:val="both"/>
        <w:rPr>
          <w:rFonts w:ascii="Times New Roman" w:hAnsi="Times New Roman" w:cs="Times New Roman"/>
          <w:sz w:val="24"/>
          <w:szCs w:val="24"/>
          <w:lang w:val="lv-LV"/>
        </w:rPr>
      </w:pPr>
      <w:r w:rsidRPr="009D7FE6">
        <w:rPr>
          <w:rFonts w:ascii="Times New Roman" w:hAnsi="Times New Roman" w:cs="Times New Roman"/>
          <w:sz w:val="24"/>
          <w:szCs w:val="24"/>
          <w:lang w:val="lv-LV"/>
        </w:rPr>
        <w:t>2.1. Ekonomiskās nevienlīdzības mazināšanai ieviest papildu attīstības koeficientu valsts atbalstam visās nozarēs, t. sk., zaļā kursa ieviešanai, enerģētikai, lauksaimniecībai, rūpniecībai, izglītībai, lokālā un reģionālā transporta infrastruktūras uzlabošanai, mājokļu attīstībai, jaunuzņēmumu veidošanai, digitalizācijai, t. sk., IKT infrastruktūrai</w:t>
      </w:r>
      <w:r w:rsidR="00915882">
        <w:rPr>
          <w:rFonts w:ascii="Times New Roman" w:hAnsi="Times New Roman" w:cs="Times New Roman"/>
          <w:sz w:val="24"/>
          <w:szCs w:val="24"/>
          <w:lang w:val="lv-LV"/>
        </w:rPr>
        <w:t>,</w:t>
      </w:r>
      <w:r w:rsidRPr="009D7FE6">
        <w:rPr>
          <w:rFonts w:ascii="Times New Roman" w:hAnsi="Times New Roman" w:cs="Times New Roman"/>
          <w:sz w:val="24"/>
          <w:szCs w:val="24"/>
          <w:lang w:val="lv-LV"/>
        </w:rPr>
        <w:t xml:space="preserve"> u. c. reģionos ar zemākiem ekonomiskajiem rādītājiem.</w:t>
      </w:r>
    </w:p>
    <w:p w14:paraId="6A615F5A" w14:textId="77777777" w:rsidR="00A64E96" w:rsidRPr="009D7FE6" w:rsidRDefault="00A64E96" w:rsidP="00F03BF2">
      <w:pPr>
        <w:spacing w:line="240" w:lineRule="auto"/>
        <w:jc w:val="both"/>
        <w:rPr>
          <w:rStyle w:val="eop"/>
          <w:rFonts w:ascii="Times New Roman" w:hAnsi="Times New Roman" w:cs="Times New Roman"/>
          <w:sz w:val="24"/>
          <w:szCs w:val="24"/>
          <w:shd w:val="clear" w:color="auto" w:fill="FFFFFF"/>
          <w:lang w:val="lv-LV"/>
        </w:rPr>
      </w:pPr>
      <w:r w:rsidRPr="009D7FE6">
        <w:rPr>
          <w:rStyle w:val="normaltextrun"/>
          <w:rFonts w:ascii="Times New Roman" w:hAnsi="Times New Roman" w:cs="Times New Roman"/>
          <w:sz w:val="24"/>
          <w:szCs w:val="24"/>
          <w:shd w:val="clear" w:color="auto" w:fill="FFFFFF"/>
          <w:lang w:val="lv-LV"/>
        </w:rPr>
        <w:t xml:space="preserve">2.2. Uzsākt Eiropas Savienības fondu plānošanu NUTS 2 statistiskajā līmenī, paredzot atsevišķas attīstības programmas reģioniem ar </w:t>
      </w:r>
      <w:r w:rsidRPr="009D7FE6">
        <w:rPr>
          <w:rStyle w:val="spellingerror"/>
          <w:rFonts w:ascii="Times New Roman" w:hAnsi="Times New Roman" w:cs="Times New Roman"/>
          <w:sz w:val="24"/>
          <w:szCs w:val="24"/>
          <w:shd w:val="clear" w:color="auto" w:fill="FFFFFF"/>
          <w:lang w:val="lv-LV"/>
        </w:rPr>
        <w:t>kvotēšanu</w:t>
      </w:r>
      <w:r w:rsidRPr="009D7FE6">
        <w:rPr>
          <w:rStyle w:val="normaltextrun"/>
          <w:rFonts w:ascii="Times New Roman" w:hAnsi="Times New Roman" w:cs="Times New Roman"/>
          <w:sz w:val="24"/>
          <w:szCs w:val="24"/>
          <w:shd w:val="clear" w:color="auto" w:fill="FFFFFF"/>
          <w:lang w:val="lv-LV"/>
        </w:rPr>
        <w:t xml:space="preserve"> NUTS 3 līmenī atbilstoši konkrētiem sociāli ekonomiskās attīstības rādītājiem.</w:t>
      </w:r>
      <w:r w:rsidRPr="009D7FE6">
        <w:rPr>
          <w:rStyle w:val="eop"/>
          <w:rFonts w:ascii="Times New Roman" w:hAnsi="Times New Roman" w:cs="Times New Roman"/>
          <w:sz w:val="24"/>
          <w:szCs w:val="24"/>
          <w:shd w:val="clear" w:color="auto" w:fill="FFFFFF"/>
          <w:lang w:val="lv-LV"/>
        </w:rPr>
        <w:t> </w:t>
      </w:r>
    </w:p>
    <w:p w14:paraId="3493F602" w14:textId="77777777" w:rsidR="00A64E96" w:rsidRPr="009D7FE6" w:rsidRDefault="00A64E96" w:rsidP="00F03BF2">
      <w:pPr>
        <w:spacing w:line="240" w:lineRule="auto"/>
        <w:jc w:val="both"/>
        <w:rPr>
          <w:rFonts w:ascii="Times New Roman" w:hAnsi="Times New Roman" w:cs="Times New Roman"/>
          <w:sz w:val="24"/>
          <w:szCs w:val="24"/>
          <w:lang w:val="lv-LV"/>
        </w:rPr>
      </w:pPr>
      <w:r w:rsidRPr="009D7FE6">
        <w:rPr>
          <w:rFonts w:ascii="Times New Roman" w:hAnsi="Times New Roman" w:cs="Times New Roman"/>
          <w:sz w:val="24"/>
          <w:szCs w:val="24"/>
          <w:lang w:val="lv-LV"/>
        </w:rPr>
        <w:t>2.3. Izveidot reģionālu inovāciju un zināšanu platformu, paredzot plānošanas reģionu un pašvaldību būtisku lomu inovāciju veicināšanā, izveidojot nepieciešamo ekosistēmu (regulāru sadarbību starp publisko pārvaldi, privāto un augstākās izglītības, pētniecības sektoru, citām iesaistītajām pusēm) un infrastruktūru.</w:t>
      </w:r>
    </w:p>
    <w:p w14:paraId="2B517D4D" w14:textId="77777777" w:rsidR="00A64E96" w:rsidRPr="009D7FE6" w:rsidRDefault="00A64E96" w:rsidP="00F03BF2">
      <w:pPr>
        <w:spacing w:line="240" w:lineRule="auto"/>
        <w:jc w:val="both"/>
        <w:rPr>
          <w:rFonts w:ascii="Times New Roman" w:hAnsi="Times New Roman" w:cs="Times New Roman"/>
          <w:sz w:val="24"/>
          <w:szCs w:val="24"/>
          <w:lang w:val="lv-LV"/>
        </w:rPr>
      </w:pPr>
      <w:r w:rsidRPr="009D7FE6">
        <w:rPr>
          <w:rFonts w:ascii="Times New Roman" w:hAnsi="Times New Roman" w:cs="Times New Roman"/>
          <w:sz w:val="24"/>
          <w:szCs w:val="24"/>
          <w:lang w:val="lv-LV"/>
        </w:rPr>
        <w:t>2.4. Izveidot Latgales bioekonomikas un viedo lauksaimniecības tehnoloģiju centru Latvijas Lauksaimniecības universitātes Malnavas koledžā formālās un neformālās izglītības programmu īstenošanai.</w:t>
      </w:r>
    </w:p>
    <w:p w14:paraId="7040ACE4" w14:textId="77777777" w:rsidR="00A64E96" w:rsidRPr="009D7FE6" w:rsidRDefault="00A64E96" w:rsidP="00F03BF2">
      <w:pPr>
        <w:spacing w:line="240" w:lineRule="auto"/>
        <w:jc w:val="both"/>
        <w:rPr>
          <w:rFonts w:ascii="Times New Roman" w:hAnsi="Times New Roman" w:cs="Times New Roman"/>
          <w:sz w:val="24"/>
          <w:szCs w:val="24"/>
          <w:lang w:val="lv-LV"/>
        </w:rPr>
      </w:pPr>
      <w:r w:rsidRPr="009D7FE6">
        <w:rPr>
          <w:rFonts w:ascii="Times New Roman" w:hAnsi="Times New Roman" w:cs="Times New Roman"/>
          <w:sz w:val="24"/>
          <w:szCs w:val="24"/>
          <w:lang w:val="lv-LV"/>
        </w:rPr>
        <w:t>2.5. Izveidot Valsts kinoloģijas centru Rēzeknes valsts robežsardzes koledžā.</w:t>
      </w:r>
    </w:p>
    <w:p w14:paraId="7C359053" w14:textId="77777777" w:rsidR="00A64E96" w:rsidRPr="009D7FE6" w:rsidRDefault="00A64E96" w:rsidP="00F03BF2">
      <w:pPr>
        <w:spacing w:line="240" w:lineRule="auto"/>
        <w:jc w:val="both"/>
        <w:rPr>
          <w:rFonts w:ascii="Times New Roman" w:hAnsi="Times New Roman" w:cs="Times New Roman"/>
          <w:sz w:val="24"/>
          <w:szCs w:val="24"/>
          <w:lang w:val="lv-LV"/>
        </w:rPr>
      </w:pPr>
      <w:r w:rsidRPr="009D7FE6">
        <w:rPr>
          <w:rFonts w:ascii="Times New Roman" w:hAnsi="Times New Roman" w:cs="Times New Roman"/>
          <w:sz w:val="24"/>
          <w:szCs w:val="24"/>
          <w:lang w:val="lv-LV"/>
        </w:rPr>
        <w:t>2.6. Palielināt valsts atbalsta programmu finansējumu par 10%, paredzot grantus Latgales reģiona jaunajiem uzņēmējiem.</w:t>
      </w:r>
    </w:p>
    <w:p w14:paraId="2DEEB6C4" w14:textId="77777777" w:rsidR="00A64E96" w:rsidRPr="004A675B" w:rsidRDefault="00A64E96" w:rsidP="00F03BF2">
      <w:pPr>
        <w:spacing w:line="240" w:lineRule="auto"/>
        <w:jc w:val="both"/>
        <w:rPr>
          <w:rFonts w:ascii="Times New Roman" w:hAnsi="Times New Roman" w:cs="Times New Roman"/>
          <w:sz w:val="24"/>
          <w:szCs w:val="24"/>
          <w:lang w:val="lv-LV"/>
        </w:rPr>
      </w:pPr>
      <w:r w:rsidRPr="004A675B">
        <w:rPr>
          <w:rFonts w:ascii="Times New Roman" w:hAnsi="Times New Roman" w:cs="Times New Roman"/>
          <w:sz w:val="24"/>
          <w:szCs w:val="24"/>
          <w:lang w:val="lv-LV"/>
        </w:rPr>
        <w:t>2.7. Izveidot tehnoloģiskos parkus Rēzeknē un Daugavpilī, veicinot ražošanu ar pievienoto vērtību un eksportu, radot papildus labi apmaksātas darba vietas, kā arī piesaistot investīcijas un paredzot tam finansējumu Atveseļošanas un noturības mehānisma plānā (</w:t>
      </w:r>
      <w:r w:rsidRPr="004A675B">
        <w:rPr>
          <w:rStyle w:val="normaltextrun"/>
          <w:rFonts w:ascii="Times New Roman" w:hAnsi="Times New Roman" w:cs="Times New Roman"/>
          <w:sz w:val="24"/>
          <w:szCs w:val="24"/>
          <w:shd w:val="clear" w:color="auto" w:fill="FFFFFF"/>
          <w:lang w:val="lv-LV"/>
        </w:rPr>
        <w:t>Nr.3.1.1.3.i.) 25 milj. Eiro apmērā.</w:t>
      </w:r>
    </w:p>
    <w:p w14:paraId="39E6455C" w14:textId="77777777" w:rsidR="00A64E96" w:rsidRPr="004A675B" w:rsidRDefault="00A64E96" w:rsidP="00F03BF2">
      <w:pPr>
        <w:spacing w:line="240" w:lineRule="auto"/>
        <w:jc w:val="both"/>
        <w:rPr>
          <w:rFonts w:ascii="Times New Roman" w:hAnsi="Times New Roman" w:cs="Times New Roman"/>
          <w:sz w:val="24"/>
          <w:szCs w:val="24"/>
          <w:lang w:val="lv-LV"/>
        </w:rPr>
      </w:pPr>
      <w:r w:rsidRPr="004A675B">
        <w:rPr>
          <w:rFonts w:ascii="Times New Roman" w:hAnsi="Times New Roman" w:cs="Times New Roman"/>
          <w:sz w:val="24"/>
          <w:szCs w:val="24"/>
          <w:lang w:val="lv-LV"/>
        </w:rPr>
        <w:t>2.8. Paredzēt izejvielu un produkcijas transportēšanas subsīdijas Latgales reģiona uzņēmumiem saistībā ar ģeopolitisko stāvokli un ģeogrāfisko attālumu no galvaspilsētas un ostām.</w:t>
      </w:r>
    </w:p>
    <w:p w14:paraId="51FFB130" w14:textId="20DC22D7" w:rsidR="00A64E96" w:rsidRPr="004A675B" w:rsidRDefault="00A64E96" w:rsidP="00F03BF2">
      <w:pPr>
        <w:spacing w:line="240" w:lineRule="auto"/>
        <w:jc w:val="both"/>
        <w:rPr>
          <w:rFonts w:ascii="Times New Roman" w:hAnsi="Times New Roman" w:cs="Times New Roman"/>
          <w:sz w:val="24"/>
          <w:szCs w:val="24"/>
          <w:lang w:val="lv-LV"/>
        </w:rPr>
      </w:pPr>
      <w:r w:rsidRPr="004A675B">
        <w:rPr>
          <w:rFonts w:ascii="Times New Roman" w:hAnsi="Times New Roman" w:cs="Times New Roman"/>
          <w:sz w:val="24"/>
          <w:szCs w:val="24"/>
          <w:lang w:val="lv-LV"/>
        </w:rPr>
        <w:t xml:space="preserve">2.9. Paredzēt valsts atbalsta programmas Latgales reģiona pašvaldībām </w:t>
      </w:r>
      <w:r w:rsidRPr="00196254">
        <w:rPr>
          <w:rFonts w:ascii="Times New Roman" w:hAnsi="Times New Roman" w:cs="Times New Roman"/>
          <w:sz w:val="24"/>
          <w:szCs w:val="24"/>
          <w:lang w:val="lv-LV"/>
        </w:rPr>
        <w:t>—</w:t>
      </w:r>
      <w:r w:rsidRPr="004A675B">
        <w:rPr>
          <w:rFonts w:ascii="Times New Roman" w:hAnsi="Times New Roman" w:cs="Times New Roman"/>
          <w:sz w:val="24"/>
          <w:szCs w:val="24"/>
          <w:lang w:val="lv-LV"/>
        </w:rPr>
        <w:t xml:space="preserve"> teritoriju revitalizācijai, kā arī uzņēmējiem modernu, inovatīvu tehnoloģiju iegādei.</w:t>
      </w:r>
    </w:p>
    <w:p w14:paraId="593D6550" w14:textId="77777777" w:rsidR="00A64E96" w:rsidRPr="004A675B" w:rsidRDefault="00A64E96" w:rsidP="00F03BF2">
      <w:pPr>
        <w:spacing w:line="240" w:lineRule="auto"/>
        <w:jc w:val="both"/>
        <w:rPr>
          <w:rFonts w:ascii="Times New Roman" w:hAnsi="Times New Roman" w:cs="Times New Roman"/>
          <w:sz w:val="24"/>
          <w:szCs w:val="24"/>
          <w:lang w:val="lv-LV"/>
        </w:rPr>
      </w:pPr>
      <w:r w:rsidRPr="004A675B">
        <w:rPr>
          <w:rFonts w:ascii="Times New Roman" w:hAnsi="Times New Roman" w:cs="Times New Roman"/>
          <w:sz w:val="24"/>
          <w:szCs w:val="24"/>
          <w:lang w:val="lv-LV"/>
        </w:rPr>
        <w:t>2.10. Paredzēt atbalstu valsts dotētu darbavietu izveidei kritiski svarīgajās nozarēs darbaspēka piesaistei pierobežā un jaunu speciālistu piesaistei.</w:t>
      </w:r>
    </w:p>
    <w:p w14:paraId="236496F7" w14:textId="77777777" w:rsidR="00A64E96" w:rsidRPr="004A675B" w:rsidRDefault="00A64E96" w:rsidP="00F03BF2">
      <w:pPr>
        <w:spacing w:line="240" w:lineRule="auto"/>
        <w:jc w:val="both"/>
        <w:rPr>
          <w:rFonts w:ascii="Times New Roman" w:hAnsi="Times New Roman" w:cs="Times New Roman"/>
          <w:sz w:val="24"/>
          <w:szCs w:val="24"/>
          <w:lang w:val="lv-LV"/>
        </w:rPr>
      </w:pPr>
      <w:r w:rsidRPr="004A675B">
        <w:rPr>
          <w:rFonts w:ascii="Times New Roman" w:hAnsi="Times New Roman" w:cs="Times New Roman"/>
          <w:sz w:val="24"/>
          <w:szCs w:val="24"/>
          <w:lang w:val="lv-LV"/>
        </w:rPr>
        <w:t>2.11. Paredzēt lielāku valsts atbalstu jaunās paaudzes piesaistei lauksaimniecības ražošanas procesos (jaunajiem lauksaimniekiem) un nodrošināt plašāku valsts atbalstu izglītības programmu prasmju apguvei, pilnveidei un īstenošanai lauksaimniecības un mežsaimniecības nozarēs, nodrošinot to apguves iespējas Latgales reģionā.</w:t>
      </w:r>
    </w:p>
    <w:p w14:paraId="65004098" w14:textId="77777777" w:rsidR="00A64E96" w:rsidRPr="009D7FE6" w:rsidRDefault="00A64E96" w:rsidP="00F03BF2">
      <w:pPr>
        <w:spacing w:line="240" w:lineRule="auto"/>
        <w:jc w:val="both"/>
        <w:rPr>
          <w:rFonts w:ascii="Times New Roman" w:hAnsi="Times New Roman" w:cs="Times New Roman"/>
          <w:sz w:val="24"/>
          <w:szCs w:val="24"/>
          <w:lang w:val="lv-LV"/>
        </w:rPr>
      </w:pPr>
      <w:r w:rsidRPr="004A675B">
        <w:rPr>
          <w:rFonts w:ascii="Times New Roman" w:hAnsi="Times New Roman" w:cs="Times New Roman"/>
          <w:b/>
          <w:bCs/>
          <w:sz w:val="24"/>
          <w:szCs w:val="24"/>
          <w:lang w:val="lv-LV"/>
        </w:rPr>
        <w:t>3. </w:t>
      </w:r>
      <w:r w:rsidRPr="009D7FE6">
        <w:rPr>
          <w:rFonts w:ascii="Times New Roman" w:hAnsi="Times New Roman" w:cs="Times New Roman"/>
          <w:b/>
          <w:bCs/>
          <w:sz w:val="24"/>
          <w:szCs w:val="24"/>
          <w:u w:val="single"/>
          <w:lang w:val="lv-LV"/>
        </w:rPr>
        <w:t>Pašvaldības, valsts pārvalde</w:t>
      </w:r>
      <w:r w:rsidRPr="009D7FE6">
        <w:rPr>
          <w:rFonts w:ascii="Times New Roman" w:hAnsi="Times New Roman" w:cs="Times New Roman"/>
          <w:b/>
          <w:bCs/>
          <w:sz w:val="24"/>
          <w:szCs w:val="24"/>
          <w:lang w:val="lv-LV"/>
        </w:rPr>
        <w:t xml:space="preserve"> </w:t>
      </w:r>
    </w:p>
    <w:p w14:paraId="55BAF044" w14:textId="77777777" w:rsidR="00A64E96" w:rsidRPr="009D7FE6" w:rsidRDefault="00A64E96" w:rsidP="00F03BF2">
      <w:pPr>
        <w:spacing w:line="240" w:lineRule="auto"/>
        <w:jc w:val="both"/>
        <w:rPr>
          <w:rFonts w:ascii="Times New Roman" w:hAnsi="Times New Roman" w:cs="Times New Roman"/>
          <w:sz w:val="24"/>
          <w:szCs w:val="24"/>
          <w:lang w:val="lv-LV"/>
        </w:rPr>
      </w:pPr>
      <w:r w:rsidRPr="009D7FE6">
        <w:rPr>
          <w:rFonts w:ascii="Times New Roman" w:hAnsi="Times New Roman" w:cs="Times New Roman"/>
          <w:sz w:val="24"/>
          <w:szCs w:val="24"/>
          <w:lang w:val="lv-LV"/>
        </w:rPr>
        <w:t>3.1. </w:t>
      </w:r>
      <w:r w:rsidRPr="009D7FE6">
        <w:rPr>
          <w:rStyle w:val="normaltextrun"/>
          <w:rFonts w:ascii="Times New Roman" w:hAnsi="Times New Roman" w:cs="Times New Roman"/>
          <w:sz w:val="24"/>
          <w:szCs w:val="24"/>
          <w:shd w:val="clear" w:color="auto" w:fill="FFFFFF"/>
          <w:lang w:val="lv-LV"/>
        </w:rPr>
        <w:t xml:space="preserve">Valstī īstenot reģionālo reformu, izveidojot administratīvos reģionus: </w:t>
      </w:r>
      <w:r w:rsidRPr="009D7FE6">
        <w:rPr>
          <w:rStyle w:val="spellingerror"/>
          <w:rFonts w:ascii="Times New Roman" w:hAnsi="Times New Roman" w:cs="Times New Roman"/>
          <w:sz w:val="24"/>
          <w:szCs w:val="24"/>
          <w:shd w:val="clear" w:color="auto" w:fill="FFFFFF"/>
          <w:lang w:val="lv-LV"/>
        </w:rPr>
        <w:t>Latgali</w:t>
      </w:r>
      <w:r w:rsidRPr="009D7FE6">
        <w:rPr>
          <w:rStyle w:val="normaltextrun"/>
          <w:rFonts w:ascii="Times New Roman" w:hAnsi="Times New Roman" w:cs="Times New Roman"/>
          <w:sz w:val="24"/>
          <w:szCs w:val="24"/>
          <w:shd w:val="clear" w:color="auto" w:fill="FFFFFF"/>
          <w:lang w:val="lv-LV"/>
        </w:rPr>
        <w:t>, Vidzemi, Kurzemi un Zemgali.</w:t>
      </w:r>
    </w:p>
    <w:p w14:paraId="7FA053DD" w14:textId="77777777" w:rsidR="00A64E96" w:rsidRPr="009D7FE6" w:rsidRDefault="00A64E96" w:rsidP="00F03BF2">
      <w:pPr>
        <w:spacing w:line="240" w:lineRule="auto"/>
        <w:jc w:val="both"/>
        <w:rPr>
          <w:rFonts w:ascii="Times New Roman" w:hAnsi="Times New Roman" w:cs="Times New Roman"/>
          <w:sz w:val="24"/>
          <w:szCs w:val="24"/>
          <w:lang w:val="lv-LV"/>
        </w:rPr>
      </w:pPr>
      <w:r w:rsidRPr="009D7FE6">
        <w:rPr>
          <w:rFonts w:ascii="Times New Roman" w:hAnsi="Times New Roman" w:cs="Times New Roman"/>
          <w:sz w:val="24"/>
          <w:szCs w:val="24"/>
          <w:lang w:val="lv-LV"/>
        </w:rPr>
        <w:t xml:space="preserve">3.2. Varakļānu novadu iekļaut Latgales plānošanas reģionā, Latgales vēlēšanu apgabalā un valsts pārvaldes Latgales teritoriālajās struktūrās. </w:t>
      </w:r>
    </w:p>
    <w:p w14:paraId="44BE4C75" w14:textId="77777777" w:rsidR="00A64E96" w:rsidRPr="009D7FE6" w:rsidRDefault="00A64E96" w:rsidP="00F03BF2">
      <w:pPr>
        <w:spacing w:line="240" w:lineRule="auto"/>
        <w:jc w:val="both"/>
        <w:rPr>
          <w:rFonts w:ascii="Times New Roman" w:hAnsi="Times New Roman" w:cs="Times New Roman"/>
          <w:sz w:val="24"/>
          <w:szCs w:val="24"/>
          <w:lang w:val="lv-LV"/>
        </w:rPr>
      </w:pPr>
      <w:r w:rsidRPr="009D7FE6">
        <w:rPr>
          <w:rFonts w:ascii="Times New Roman" w:hAnsi="Times New Roman" w:cs="Times New Roman"/>
          <w:sz w:val="24"/>
          <w:szCs w:val="24"/>
          <w:lang w:val="lv-LV"/>
        </w:rPr>
        <w:t>3.3.  Latgales kultūrvēsturiskajā zemē pašvaldību organizētajos valsts svētkos, gadskārtu svētkos, citos kultūras un sabiedriskajos pasākumos līdzās latviešu literārajai valodai lietot latgaliešu valodu.</w:t>
      </w:r>
    </w:p>
    <w:p w14:paraId="5387F20E" w14:textId="77777777" w:rsidR="00A64E96" w:rsidRPr="009D7FE6" w:rsidRDefault="00A64E96" w:rsidP="00F03BF2">
      <w:pPr>
        <w:spacing w:line="240" w:lineRule="auto"/>
        <w:jc w:val="both"/>
        <w:rPr>
          <w:rFonts w:ascii="Times New Roman" w:hAnsi="Times New Roman" w:cs="Times New Roman"/>
          <w:sz w:val="24"/>
          <w:szCs w:val="24"/>
          <w:lang w:val="lv-LV"/>
        </w:rPr>
      </w:pPr>
      <w:r w:rsidRPr="009D7FE6">
        <w:rPr>
          <w:rFonts w:ascii="Times New Roman" w:hAnsi="Times New Roman" w:cs="Times New Roman"/>
          <w:sz w:val="24"/>
          <w:szCs w:val="24"/>
          <w:lang w:val="lv-LV"/>
        </w:rPr>
        <w:lastRenderedPageBreak/>
        <w:t xml:space="preserve">3.4. Tiem novadiem, kuri atrodas ārpus Latgales plānošanas reģiona, bet kuri vēsturiski ir Latgales kultūrvēsturiskās zemes daļa, veidot sadarbību ar Latgales plānošanas reģionu latgaliskās identitātes un valodas saglabāšanā. </w:t>
      </w:r>
    </w:p>
    <w:p w14:paraId="215DDCDA" w14:textId="38315445" w:rsidR="00A64E96" w:rsidRPr="009D7FE6" w:rsidRDefault="00A64E96" w:rsidP="00F03BF2">
      <w:pPr>
        <w:spacing w:line="240" w:lineRule="auto"/>
        <w:jc w:val="both"/>
        <w:rPr>
          <w:rFonts w:ascii="Times New Roman" w:hAnsi="Times New Roman" w:cs="Times New Roman"/>
          <w:sz w:val="24"/>
          <w:szCs w:val="24"/>
          <w:lang w:val="lv-LV"/>
        </w:rPr>
      </w:pPr>
      <w:r w:rsidRPr="009D7FE6">
        <w:rPr>
          <w:rFonts w:ascii="Times New Roman" w:hAnsi="Times New Roman" w:cs="Times New Roman"/>
          <w:sz w:val="24"/>
          <w:szCs w:val="24"/>
          <w:lang w:val="lv-LV"/>
        </w:rPr>
        <w:t>3.5. Oficiāli apstiprināt latgaliešu (Latgales) karogu (tumši zils-balts-tumši zils) kā Latgales vēsturiskās zemes karogu, nosakot tā lietojuma kārtību.</w:t>
      </w:r>
    </w:p>
    <w:p w14:paraId="28EE61E7" w14:textId="77777777" w:rsidR="00A64E96" w:rsidRPr="009D7FE6" w:rsidRDefault="00A64E96" w:rsidP="00F03BF2">
      <w:pPr>
        <w:spacing w:line="240" w:lineRule="auto"/>
        <w:jc w:val="both"/>
        <w:rPr>
          <w:rFonts w:ascii="Times New Roman" w:hAnsi="Times New Roman" w:cs="Times New Roman"/>
          <w:sz w:val="24"/>
          <w:szCs w:val="24"/>
          <w:lang w:val="lv-LV"/>
        </w:rPr>
      </w:pPr>
      <w:r w:rsidRPr="009D7FE6">
        <w:rPr>
          <w:rStyle w:val="normaltextrun"/>
          <w:rFonts w:ascii="Times New Roman" w:hAnsi="Times New Roman" w:cs="Times New Roman"/>
          <w:sz w:val="24"/>
          <w:szCs w:val="24"/>
          <w:shd w:val="clear" w:color="auto" w:fill="FFFFFF"/>
          <w:lang w:val="lv-LV"/>
        </w:rPr>
        <w:t>3.6. </w:t>
      </w:r>
      <w:r w:rsidRPr="009D7FE6">
        <w:rPr>
          <w:rStyle w:val="spellingerror"/>
          <w:rFonts w:ascii="Times New Roman" w:hAnsi="Times New Roman" w:cs="Times New Roman"/>
          <w:sz w:val="24"/>
          <w:szCs w:val="24"/>
          <w:shd w:val="clear" w:color="auto" w:fill="FFFFFF"/>
          <w:lang w:val="lv-LV"/>
        </w:rPr>
        <w:t>Noteikt</w:t>
      </w:r>
      <w:r w:rsidRPr="009D7FE6">
        <w:rPr>
          <w:rStyle w:val="normaltextrun"/>
          <w:rFonts w:ascii="Times New Roman" w:hAnsi="Times New Roman" w:cs="Times New Roman"/>
          <w:sz w:val="24"/>
          <w:szCs w:val="24"/>
          <w:shd w:val="clear" w:color="auto" w:fill="FFFFFF"/>
          <w:lang w:val="lv-LV"/>
        </w:rPr>
        <w:t xml:space="preserve">, ka </w:t>
      </w:r>
      <w:r w:rsidRPr="009D7FE6">
        <w:rPr>
          <w:rStyle w:val="spellingerror"/>
          <w:rFonts w:ascii="Times New Roman" w:hAnsi="Times New Roman" w:cs="Times New Roman"/>
          <w:sz w:val="24"/>
          <w:szCs w:val="24"/>
          <w:shd w:val="clear" w:color="auto" w:fill="FFFFFF"/>
          <w:lang w:val="lv-LV"/>
        </w:rPr>
        <w:t>Saeimas</w:t>
      </w:r>
      <w:r w:rsidRPr="009D7FE6">
        <w:rPr>
          <w:rStyle w:val="normaltextrun"/>
          <w:rFonts w:ascii="Times New Roman" w:hAnsi="Times New Roman" w:cs="Times New Roman"/>
          <w:sz w:val="24"/>
          <w:szCs w:val="24"/>
          <w:shd w:val="clear" w:color="auto" w:fill="FFFFFF"/>
          <w:lang w:val="lv-LV"/>
        </w:rPr>
        <w:t xml:space="preserve"> </w:t>
      </w:r>
      <w:r w:rsidRPr="009D7FE6">
        <w:rPr>
          <w:rStyle w:val="spellingerror"/>
          <w:rFonts w:ascii="Times New Roman" w:hAnsi="Times New Roman" w:cs="Times New Roman"/>
          <w:sz w:val="24"/>
          <w:szCs w:val="24"/>
          <w:shd w:val="clear" w:color="auto" w:fill="FFFFFF"/>
          <w:lang w:val="lv-LV"/>
        </w:rPr>
        <w:t>vēlēšanās</w:t>
      </w:r>
      <w:r w:rsidRPr="009D7FE6">
        <w:rPr>
          <w:rStyle w:val="normaltextrun"/>
          <w:rFonts w:ascii="Times New Roman" w:hAnsi="Times New Roman" w:cs="Times New Roman"/>
          <w:sz w:val="24"/>
          <w:szCs w:val="24"/>
          <w:shd w:val="clear" w:color="auto" w:fill="FFFFFF"/>
          <w:lang w:val="lv-LV"/>
        </w:rPr>
        <w:t xml:space="preserve"> </w:t>
      </w:r>
      <w:r w:rsidRPr="009D7FE6">
        <w:rPr>
          <w:rStyle w:val="spellingerror"/>
          <w:rFonts w:ascii="Times New Roman" w:hAnsi="Times New Roman" w:cs="Times New Roman"/>
          <w:sz w:val="24"/>
          <w:szCs w:val="24"/>
          <w:shd w:val="clear" w:color="auto" w:fill="FFFFFF"/>
          <w:lang w:val="lv-LV"/>
        </w:rPr>
        <w:t>ārpus</w:t>
      </w:r>
      <w:r w:rsidRPr="009D7FE6">
        <w:rPr>
          <w:rStyle w:val="normaltextrun"/>
          <w:rFonts w:ascii="Times New Roman" w:hAnsi="Times New Roman" w:cs="Times New Roman"/>
          <w:sz w:val="24"/>
          <w:szCs w:val="24"/>
          <w:shd w:val="clear" w:color="auto" w:fill="FFFFFF"/>
          <w:lang w:val="lv-LV"/>
        </w:rPr>
        <w:t xml:space="preserve"> Latvijas </w:t>
      </w:r>
      <w:r w:rsidRPr="009D7FE6">
        <w:rPr>
          <w:rStyle w:val="spellingerror"/>
          <w:rFonts w:ascii="Times New Roman" w:hAnsi="Times New Roman" w:cs="Times New Roman"/>
          <w:sz w:val="24"/>
          <w:szCs w:val="24"/>
          <w:shd w:val="clear" w:color="auto" w:fill="FFFFFF"/>
          <w:lang w:val="lv-LV"/>
        </w:rPr>
        <w:t>vēlētāji</w:t>
      </w:r>
      <w:r w:rsidRPr="009D7FE6">
        <w:rPr>
          <w:rStyle w:val="normaltextrun"/>
          <w:rFonts w:ascii="Times New Roman" w:hAnsi="Times New Roman" w:cs="Times New Roman"/>
          <w:sz w:val="24"/>
          <w:szCs w:val="24"/>
          <w:shd w:val="clear" w:color="auto" w:fill="FFFFFF"/>
          <w:lang w:val="lv-LV"/>
        </w:rPr>
        <w:t xml:space="preserve"> var </w:t>
      </w:r>
      <w:r w:rsidRPr="009D7FE6">
        <w:rPr>
          <w:rStyle w:val="spellingerror"/>
          <w:rFonts w:ascii="Times New Roman" w:hAnsi="Times New Roman" w:cs="Times New Roman"/>
          <w:sz w:val="24"/>
          <w:szCs w:val="24"/>
          <w:shd w:val="clear" w:color="auto" w:fill="FFFFFF"/>
          <w:lang w:val="lv-LV"/>
        </w:rPr>
        <w:t>nodot</w:t>
      </w:r>
      <w:r w:rsidRPr="009D7FE6">
        <w:rPr>
          <w:rStyle w:val="normaltextrun"/>
          <w:rFonts w:ascii="Times New Roman" w:hAnsi="Times New Roman" w:cs="Times New Roman"/>
          <w:sz w:val="24"/>
          <w:szCs w:val="24"/>
          <w:shd w:val="clear" w:color="auto" w:fill="FFFFFF"/>
          <w:lang w:val="lv-LV"/>
        </w:rPr>
        <w:t xml:space="preserve"> </w:t>
      </w:r>
      <w:r w:rsidRPr="009D7FE6">
        <w:rPr>
          <w:rStyle w:val="spellingerror"/>
          <w:rFonts w:ascii="Times New Roman" w:hAnsi="Times New Roman" w:cs="Times New Roman"/>
          <w:sz w:val="24"/>
          <w:szCs w:val="24"/>
          <w:shd w:val="clear" w:color="auto" w:fill="FFFFFF"/>
          <w:lang w:val="lv-LV"/>
        </w:rPr>
        <w:t>balsis</w:t>
      </w:r>
      <w:r w:rsidRPr="009D7FE6">
        <w:rPr>
          <w:rStyle w:val="normaltextrun"/>
          <w:rFonts w:ascii="Times New Roman" w:hAnsi="Times New Roman" w:cs="Times New Roman"/>
          <w:sz w:val="24"/>
          <w:szCs w:val="24"/>
          <w:shd w:val="clear" w:color="auto" w:fill="FFFFFF"/>
          <w:lang w:val="lv-LV"/>
        </w:rPr>
        <w:t xml:space="preserve"> </w:t>
      </w:r>
      <w:r w:rsidRPr="009D7FE6">
        <w:rPr>
          <w:rStyle w:val="spellingerror"/>
          <w:rFonts w:ascii="Times New Roman" w:hAnsi="Times New Roman" w:cs="Times New Roman"/>
          <w:sz w:val="24"/>
          <w:szCs w:val="24"/>
          <w:shd w:val="clear" w:color="auto" w:fill="FFFFFF"/>
          <w:lang w:val="lv-LV"/>
        </w:rPr>
        <w:t>ne tikai</w:t>
      </w:r>
      <w:r w:rsidRPr="009D7FE6">
        <w:rPr>
          <w:rStyle w:val="normaltextrun"/>
          <w:rFonts w:ascii="Times New Roman" w:hAnsi="Times New Roman" w:cs="Times New Roman"/>
          <w:sz w:val="24"/>
          <w:szCs w:val="24"/>
          <w:shd w:val="clear" w:color="auto" w:fill="FFFFFF"/>
          <w:lang w:val="lv-LV"/>
        </w:rPr>
        <w:t xml:space="preserve"> </w:t>
      </w:r>
      <w:r w:rsidRPr="009D7FE6">
        <w:rPr>
          <w:rStyle w:val="spellingerror"/>
          <w:rFonts w:ascii="Times New Roman" w:hAnsi="Times New Roman" w:cs="Times New Roman"/>
          <w:sz w:val="24"/>
          <w:szCs w:val="24"/>
          <w:shd w:val="clear" w:color="auto" w:fill="FFFFFF"/>
          <w:lang w:val="lv-LV"/>
        </w:rPr>
        <w:t>Rīgas</w:t>
      </w:r>
      <w:r w:rsidRPr="009D7FE6">
        <w:rPr>
          <w:rStyle w:val="normaltextrun"/>
          <w:rFonts w:ascii="Times New Roman" w:hAnsi="Times New Roman" w:cs="Times New Roman"/>
          <w:sz w:val="24"/>
          <w:szCs w:val="24"/>
          <w:shd w:val="clear" w:color="auto" w:fill="FFFFFF"/>
          <w:lang w:val="lv-LV"/>
        </w:rPr>
        <w:t xml:space="preserve"> </w:t>
      </w:r>
      <w:r w:rsidRPr="009D7FE6">
        <w:rPr>
          <w:rStyle w:val="spellingerror"/>
          <w:rFonts w:ascii="Times New Roman" w:hAnsi="Times New Roman" w:cs="Times New Roman"/>
          <w:sz w:val="24"/>
          <w:szCs w:val="24"/>
          <w:shd w:val="clear" w:color="auto" w:fill="FFFFFF"/>
          <w:lang w:val="lv-LV"/>
        </w:rPr>
        <w:t>vēlēšanu</w:t>
      </w:r>
      <w:r w:rsidRPr="009D7FE6">
        <w:rPr>
          <w:rStyle w:val="normaltextrun"/>
          <w:rFonts w:ascii="Times New Roman" w:hAnsi="Times New Roman" w:cs="Times New Roman"/>
          <w:sz w:val="24"/>
          <w:szCs w:val="24"/>
          <w:shd w:val="clear" w:color="auto" w:fill="FFFFFF"/>
          <w:lang w:val="lv-LV"/>
        </w:rPr>
        <w:t xml:space="preserve"> </w:t>
      </w:r>
      <w:r w:rsidRPr="009D7FE6">
        <w:rPr>
          <w:rStyle w:val="spellingerror"/>
          <w:rFonts w:ascii="Times New Roman" w:hAnsi="Times New Roman" w:cs="Times New Roman"/>
          <w:sz w:val="24"/>
          <w:szCs w:val="24"/>
          <w:shd w:val="clear" w:color="auto" w:fill="FFFFFF"/>
          <w:lang w:val="lv-LV"/>
        </w:rPr>
        <w:t>apgabalā</w:t>
      </w:r>
      <w:r w:rsidRPr="009D7FE6">
        <w:rPr>
          <w:rStyle w:val="normaltextrun"/>
          <w:rFonts w:ascii="Times New Roman" w:hAnsi="Times New Roman" w:cs="Times New Roman"/>
          <w:sz w:val="24"/>
          <w:szCs w:val="24"/>
          <w:shd w:val="clear" w:color="auto" w:fill="FFFFFF"/>
          <w:lang w:val="lv-LV"/>
        </w:rPr>
        <w:t xml:space="preserve">, bet </w:t>
      </w:r>
      <w:r w:rsidRPr="009D7FE6">
        <w:rPr>
          <w:rStyle w:val="spellingerror"/>
          <w:rFonts w:ascii="Times New Roman" w:hAnsi="Times New Roman" w:cs="Times New Roman"/>
          <w:sz w:val="24"/>
          <w:szCs w:val="24"/>
          <w:shd w:val="clear" w:color="auto" w:fill="FFFFFF"/>
          <w:lang w:val="lv-LV"/>
        </w:rPr>
        <w:t>arī</w:t>
      </w:r>
      <w:r w:rsidRPr="009D7FE6">
        <w:rPr>
          <w:rStyle w:val="normaltextrun"/>
          <w:rFonts w:ascii="Times New Roman" w:hAnsi="Times New Roman" w:cs="Times New Roman"/>
          <w:sz w:val="24"/>
          <w:szCs w:val="24"/>
          <w:shd w:val="clear" w:color="auto" w:fill="FFFFFF"/>
          <w:lang w:val="lv-LV"/>
        </w:rPr>
        <w:t xml:space="preserve"> </w:t>
      </w:r>
      <w:r w:rsidRPr="009D7FE6">
        <w:rPr>
          <w:rStyle w:val="spellingerror"/>
          <w:rFonts w:ascii="Times New Roman" w:hAnsi="Times New Roman" w:cs="Times New Roman"/>
          <w:sz w:val="24"/>
          <w:szCs w:val="24"/>
          <w:shd w:val="clear" w:color="auto" w:fill="FFFFFF"/>
          <w:lang w:val="lv-LV"/>
        </w:rPr>
        <w:t>citos</w:t>
      </w:r>
      <w:r w:rsidRPr="009D7FE6">
        <w:rPr>
          <w:rStyle w:val="normaltextrun"/>
          <w:rFonts w:ascii="Times New Roman" w:hAnsi="Times New Roman" w:cs="Times New Roman"/>
          <w:sz w:val="24"/>
          <w:szCs w:val="24"/>
          <w:shd w:val="clear" w:color="auto" w:fill="FFFFFF"/>
          <w:lang w:val="lv-LV"/>
        </w:rPr>
        <w:t xml:space="preserve"> </w:t>
      </w:r>
      <w:r w:rsidRPr="009D7FE6">
        <w:rPr>
          <w:rStyle w:val="spellingerror"/>
          <w:rFonts w:ascii="Times New Roman" w:hAnsi="Times New Roman" w:cs="Times New Roman"/>
          <w:sz w:val="24"/>
          <w:szCs w:val="24"/>
          <w:shd w:val="clear" w:color="auto" w:fill="FFFFFF"/>
          <w:lang w:val="lv-LV"/>
        </w:rPr>
        <w:t>vēlēšanu</w:t>
      </w:r>
      <w:r w:rsidRPr="009D7FE6">
        <w:rPr>
          <w:rStyle w:val="normaltextrun"/>
          <w:rFonts w:ascii="Times New Roman" w:hAnsi="Times New Roman" w:cs="Times New Roman"/>
          <w:sz w:val="24"/>
          <w:szCs w:val="24"/>
          <w:shd w:val="clear" w:color="auto" w:fill="FFFFFF"/>
          <w:lang w:val="lv-LV"/>
        </w:rPr>
        <w:t xml:space="preserve"> </w:t>
      </w:r>
      <w:r w:rsidRPr="009D7FE6">
        <w:rPr>
          <w:rStyle w:val="spellingerror"/>
          <w:rFonts w:ascii="Times New Roman" w:hAnsi="Times New Roman" w:cs="Times New Roman"/>
          <w:sz w:val="24"/>
          <w:szCs w:val="24"/>
          <w:shd w:val="clear" w:color="auto" w:fill="FFFFFF"/>
          <w:lang w:val="lv-LV"/>
        </w:rPr>
        <w:t>apgabalos</w:t>
      </w:r>
      <w:r w:rsidRPr="009D7FE6">
        <w:rPr>
          <w:rStyle w:val="normaltextrun"/>
          <w:rFonts w:ascii="Times New Roman" w:hAnsi="Times New Roman" w:cs="Times New Roman"/>
          <w:sz w:val="24"/>
          <w:szCs w:val="24"/>
          <w:shd w:val="clear" w:color="auto" w:fill="FFFFFF"/>
          <w:lang w:val="lv-LV"/>
        </w:rPr>
        <w:t xml:space="preserve">. </w:t>
      </w:r>
      <w:r w:rsidRPr="009D7FE6">
        <w:rPr>
          <w:rStyle w:val="eop"/>
          <w:rFonts w:ascii="Times New Roman" w:hAnsi="Times New Roman" w:cs="Times New Roman"/>
          <w:sz w:val="24"/>
          <w:szCs w:val="24"/>
          <w:shd w:val="clear" w:color="auto" w:fill="FFFFFF"/>
          <w:lang w:val="lv-LV"/>
        </w:rPr>
        <w:t> </w:t>
      </w:r>
    </w:p>
    <w:p w14:paraId="5C2E9210" w14:textId="77777777" w:rsidR="00A64E96" w:rsidRPr="009D7FE6" w:rsidRDefault="00A64E96" w:rsidP="00F03BF2">
      <w:pPr>
        <w:spacing w:after="0" w:line="240" w:lineRule="auto"/>
        <w:jc w:val="both"/>
        <w:rPr>
          <w:rFonts w:ascii="Times New Roman" w:hAnsi="Times New Roman" w:cs="Times New Roman"/>
          <w:sz w:val="24"/>
          <w:szCs w:val="24"/>
          <w:lang w:val="lv-LV"/>
        </w:rPr>
      </w:pPr>
      <w:r w:rsidRPr="009D7FE6">
        <w:rPr>
          <w:rFonts w:ascii="Times New Roman" w:hAnsi="Times New Roman" w:cs="Times New Roman"/>
          <w:b/>
          <w:bCs/>
          <w:sz w:val="24"/>
          <w:szCs w:val="24"/>
          <w:lang w:val="lv-LV"/>
        </w:rPr>
        <w:t>4. </w:t>
      </w:r>
      <w:r w:rsidRPr="009D7FE6">
        <w:rPr>
          <w:rFonts w:ascii="Times New Roman" w:hAnsi="Times New Roman" w:cs="Times New Roman"/>
          <w:b/>
          <w:bCs/>
          <w:sz w:val="24"/>
          <w:szCs w:val="24"/>
          <w:u w:val="single"/>
          <w:lang w:val="lv-LV"/>
        </w:rPr>
        <w:t>Latgales kongresa</w:t>
      </w:r>
      <w:r>
        <w:rPr>
          <w:rFonts w:ascii="Times New Roman" w:hAnsi="Times New Roman" w:cs="Times New Roman"/>
          <w:b/>
          <w:bCs/>
          <w:sz w:val="24"/>
          <w:szCs w:val="24"/>
          <w:u w:val="single"/>
          <w:lang w:val="lv-LV"/>
        </w:rPr>
        <w:t xml:space="preserve"> lēmumu</w:t>
      </w:r>
      <w:r w:rsidRPr="009D7FE6">
        <w:rPr>
          <w:rFonts w:ascii="Times New Roman" w:hAnsi="Times New Roman" w:cs="Times New Roman"/>
          <w:b/>
          <w:bCs/>
          <w:sz w:val="24"/>
          <w:szCs w:val="24"/>
          <w:u w:val="single"/>
          <w:lang w:val="lv-LV"/>
        </w:rPr>
        <w:t xml:space="preserve"> izpild</w:t>
      </w:r>
      <w:r>
        <w:rPr>
          <w:rFonts w:ascii="Times New Roman" w:hAnsi="Times New Roman" w:cs="Times New Roman"/>
          <w:b/>
          <w:bCs/>
          <w:sz w:val="24"/>
          <w:szCs w:val="24"/>
          <w:u w:val="single"/>
          <w:lang w:val="lv-LV"/>
        </w:rPr>
        <w:t>es</w:t>
      </w:r>
      <w:r w:rsidRPr="009D7FE6">
        <w:rPr>
          <w:rFonts w:ascii="Times New Roman" w:hAnsi="Times New Roman" w:cs="Times New Roman"/>
          <w:b/>
          <w:bCs/>
          <w:sz w:val="24"/>
          <w:szCs w:val="24"/>
          <w:u w:val="single"/>
          <w:lang w:val="lv-LV"/>
        </w:rPr>
        <w:t xml:space="preserve"> padome</w:t>
      </w:r>
      <w:r w:rsidRPr="009D7FE6">
        <w:rPr>
          <w:rFonts w:ascii="Times New Roman" w:hAnsi="Times New Roman" w:cs="Times New Roman"/>
          <w:sz w:val="24"/>
          <w:szCs w:val="24"/>
          <w:lang w:val="lv-LV"/>
        </w:rPr>
        <w:t xml:space="preserve"> </w:t>
      </w:r>
    </w:p>
    <w:p w14:paraId="01A66408" w14:textId="77777777" w:rsidR="00A64E96" w:rsidRPr="009D7FE6" w:rsidRDefault="00A64E96" w:rsidP="00F03BF2">
      <w:pPr>
        <w:spacing w:after="0" w:line="240" w:lineRule="auto"/>
        <w:jc w:val="both"/>
        <w:rPr>
          <w:rFonts w:ascii="Times New Roman" w:hAnsi="Times New Roman" w:cs="Times New Roman"/>
          <w:sz w:val="24"/>
          <w:szCs w:val="24"/>
          <w:lang w:val="lv-LV"/>
        </w:rPr>
      </w:pPr>
    </w:p>
    <w:p w14:paraId="67582FD1" w14:textId="77777777" w:rsidR="00A64E96" w:rsidRPr="009D7FE6" w:rsidRDefault="00A64E96" w:rsidP="00F03BF2">
      <w:pPr>
        <w:spacing w:after="0" w:line="240" w:lineRule="auto"/>
        <w:jc w:val="both"/>
        <w:rPr>
          <w:rFonts w:ascii="Times New Roman" w:hAnsi="Times New Roman" w:cs="Times New Roman"/>
          <w:sz w:val="24"/>
          <w:szCs w:val="24"/>
          <w:lang w:val="lv-LV"/>
        </w:rPr>
      </w:pPr>
      <w:r w:rsidRPr="009D7FE6">
        <w:rPr>
          <w:rFonts w:ascii="Times New Roman" w:hAnsi="Times New Roman" w:cs="Times New Roman"/>
          <w:sz w:val="24"/>
          <w:szCs w:val="24"/>
          <w:lang w:val="lv-LV"/>
        </w:rPr>
        <w:t>4.1. Latgales kongresa rezolūcijas izpildei izveidot Latgales kongresa</w:t>
      </w:r>
      <w:r>
        <w:rPr>
          <w:rFonts w:ascii="Times New Roman" w:hAnsi="Times New Roman" w:cs="Times New Roman"/>
          <w:sz w:val="24"/>
          <w:szCs w:val="24"/>
          <w:lang w:val="lv-LV"/>
        </w:rPr>
        <w:t xml:space="preserve"> lēmumu</w:t>
      </w:r>
      <w:r w:rsidRPr="009D7FE6">
        <w:rPr>
          <w:rFonts w:ascii="Times New Roman" w:hAnsi="Times New Roman" w:cs="Times New Roman"/>
          <w:sz w:val="24"/>
          <w:szCs w:val="24"/>
          <w:lang w:val="lv-LV"/>
        </w:rPr>
        <w:t xml:space="preserve"> izpild</w:t>
      </w:r>
      <w:r>
        <w:rPr>
          <w:rFonts w:ascii="Times New Roman" w:hAnsi="Times New Roman" w:cs="Times New Roman"/>
          <w:sz w:val="24"/>
          <w:szCs w:val="24"/>
          <w:lang w:val="lv-LV"/>
        </w:rPr>
        <w:t>es</w:t>
      </w:r>
      <w:r w:rsidRPr="009D7FE6">
        <w:rPr>
          <w:rFonts w:ascii="Times New Roman" w:hAnsi="Times New Roman" w:cs="Times New Roman"/>
          <w:sz w:val="24"/>
          <w:szCs w:val="24"/>
          <w:lang w:val="lv-LV"/>
        </w:rPr>
        <w:t xml:space="preserve"> padomi (Padome), kuras uzdevums ir paātrināt un vērtēt pieņemto prasību izpildi, sniegt pārskatus par rezolūcijas īstenošanas gaitu sabiedrībai. </w:t>
      </w:r>
    </w:p>
    <w:p w14:paraId="3D2F4583" w14:textId="77777777" w:rsidR="00A64E96" w:rsidRPr="009D7FE6" w:rsidRDefault="00A64E96" w:rsidP="00F03BF2">
      <w:pPr>
        <w:spacing w:after="0" w:line="240" w:lineRule="auto"/>
        <w:jc w:val="both"/>
        <w:rPr>
          <w:rFonts w:ascii="Times New Roman" w:hAnsi="Times New Roman" w:cs="Times New Roman"/>
          <w:sz w:val="24"/>
          <w:szCs w:val="24"/>
          <w:lang w:val="lv-LV"/>
        </w:rPr>
      </w:pPr>
    </w:p>
    <w:p w14:paraId="598A76B3" w14:textId="03C27954" w:rsidR="00A64E96" w:rsidRPr="009D7FE6" w:rsidRDefault="00A64E96" w:rsidP="00F03BF2">
      <w:pPr>
        <w:spacing w:line="240" w:lineRule="auto"/>
        <w:jc w:val="both"/>
        <w:rPr>
          <w:rFonts w:ascii="Times New Roman" w:hAnsi="Times New Roman" w:cs="Times New Roman"/>
          <w:sz w:val="24"/>
          <w:szCs w:val="24"/>
          <w:lang w:val="lv-LV"/>
        </w:rPr>
      </w:pPr>
      <w:r w:rsidRPr="009D7FE6">
        <w:rPr>
          <w:rFonts w:ascii="Times New Roman" w:hAnsi="Times New Roman" w:cs="Times New Roman"/>
          <w:sz w:val="24"/>
          <w:szCs w:val="24"/>
          <w:lang w:val="lv-LV"/>
        </w:rPr>
        <w:t>4.2. Padomes uzdevums ir sasaukt Latgales kongresu 2027. gadā, skatot pieņemtās rezolūcijas izpildes gaitu, būtiskākos sasniegumus, t. sk. latgaliskās identitātes stiprināšanā katrā indivīdā, utilitārās funkcijas pieaugumam latgaliešu valodai, ve</w:t>
      </w:r>
      <w:r w:rsidR="00915882">
        <w:rPr>
          <w:rFonts w:ascii="Times New Roman" w:hAnsi="Times New Roman" w:cs="Times New Roman"/>
          <w:sz w:val="24"/>
          <w:szCs w:val="24"/>
          <w:lang w:val="lv-LV"/>
        </w:rPr>
        <w:t xml:space="preserve">idot noteiktu pārstāvniecību, </w:t>
      </w:r>
      <w:r w:rsidRPr="009D7FE6">
        <w:rPr>
          <w:rFonts w:ascii="Times New Roman" w:hAnsi="Times New Roman" w:cs="Times New Roman"/>
          <w:sz w:val="24"/>
          <w:szCs w:val="24"/>
          <w:lang w:val="lv-LV"/>
        </w:rPr>
        <w:t>risināt</w:t>
      </w:r>
      <w:r w:rsidR="00915882">
        <w:rPr>
          <w:rFonts w:ascii="Times New Roman" w:hAnsi="Times New Roman" w:cs="Times New Roman"/>
          <w:sz w:val="24"/>
          <w:szCs w:val="24"/>
          <w:lang w:val="lv-LV"/>
        </w:rPr>
        <w:t xml:space="preserve"> tautsaimnieciskus un</w:t>
      </w:r>
      <w:r w:rsidRPr="009D7FE6">
        <w:rPr>
          <w:rFonts w:ascii="Times New Roman" w:hAnsi="Times New Roman" w:cs="Times New Roman"/>
          <w:sz w:val="24"/>
          <w:szCs w:val="24"/>
          <w:lang w:val="lv-LV"/>
        </w:rPr>
        <w:t xml:space="preserve"> citus darba jautājumus.</w:t>
      </w:r>
    </w:p>
    <w:p w14:paraId="2FF88F23" w14:textId="77777777" w:rsidR="00A64E96" w:rsidRPr="009D7FE6" w:rsidRDefault="00A64E96" w:rsidP="00F03BF2">
      <w:pPr>
        <w:pStyle w:val="paragraph"/>
        <w:spacing w:before="0" w:beforeAutospacing="0" w:after="0" w:afterAutospacing="0"/>
        <w:jc w:val="both"/>
        <w:textAlignment w:val="baseline"/>
        <w:rPr>
          <w:rStyle w:val="eop"/>
        </w:rPr>
      </w:pPr>
      <w:r w:rsidRPr="009D7FE6">
        <w:rPr>
          <w:rStyle w:val="normaltextrun"/>
        </w:rPr>
        <w:t xml:space="preserve">4.3. Padomei līdz 2023. gada 31. martam izveidot struktūru, kuras uzdevums ir nodrošināt ikdienas darbu, īstenojot šo rezolūciju un citus Padomes uzticētos uzdevumus. Valstij ir jānodrošina nepieciešamais </w:t>
      </w:r>
      <w:r w:rsidRPr="009D7FE6">
        <w:rPr>
          <w:rStyle w:val="spellingerror"/>
        </w:rPr>
        <w:t>pamatfinansējums</w:t>
      </w:r>
      <w:r w:rsidRPr="009D7FE6">
        <w:rPr>
          <w:rStyle w:val="normaltextrun"/>
        </w:rPr>
        <w:t xml:space="preserve"> izveidotās struktūras darbībai. </w:t>
      </w:r>
    </w:p>
    <w:p w14:paraId="6D9810F2" w14:textId="77777777" w:rsidR="00A64E96" w:rsidRPr="009D7FE6" w:rsidRDefault="00A64E96" w:rsidP="00F03BF2">
      <w:pPr>
        <w:pStyle w:val="paragraph"/>
        <w:spacing w:before="0" w:beforeAutospacing="0" w:after="0" w:afterAutospacing="0"/>
        <w:jc w:val="both"/>
        <w:textAlignment w:val="baseline"/>
        <w:rPr>
          <w:rFonts w:ascii="Segoe UI" w:hAnsi="Segoe UI" w:cs="Segoe UI"/>
          <w:sz w:val="18"/>
          <w:szCs w:val="18"/>
        </w:rPr>
      </w:pPr>
    </w:p>
    <w:p w14:paraId="7DCF0EF1" w14:textId="78BE1C00" w:rsidR="00A64E96" w:rsidRPr="00D04EEB" w:rsidRDefault="00A64E96" w:rsidP="00F03BF2">
      <w:pPr>
        <w:pStyle w:val="paragraph"/>
        <w:spacing w:before="0" w:beforeAutospacing="0" w:after="0" w:afterAutospacing="0"/>
        <w:jc w:val="both"/>
        <w:textAlignment w:val="baseline"/>
        <w:rPr>
          <w:rFonts w:ascii="Segoe UI" w:hAnsi="Segoe UI" w:cs="Segoe UI"/>
          <w:sz w:val="18"/>
          <w:szCs w:val="18"/>
        </w:rPr>
      </w:pPr>
      <w:r w:rsidRPr="009D7FE6">
        <w:rPr>
          <w:rStyle w:val="normaltextrun"/>
        </w:rPr>
        <w:t>4.4. </w:t>
      </w:r>
      <w:r w:rsidR="00915882">
        <w:rPr>
          <w:rStyle w:val="spellingerror"/>
        </w:rPr>
        <w:t>P</w:t>
      </w:r>
      <w:r w:rsidRPr="009D7FE6">
        <w:rPr>
          <w:rStyle w:val="normaltextrun"/>
        </w:rPr>
        <w:t xml:space="preserve">adomei 3 mēnešu laikā sagatavot </w:t>
      </w:r>
      <w:r w:rsidRPr="009D7FE6">
        <w:rPr>
          <w:rStyle w:val="spellingerror"/>
        </w:rPr>
        <w:t>Latgales</w:t>
      </w:r>
      <w:r w:rsidRPr="009D7FE6">
        <w:rPr>
          <w:rStyle w:val="normaltextrun"/>
        </w:rPr>
        <w:t xml:space="preserve"> kongresa rezolūcijas izvērsumu, balstoties uz </w:t>
      </w:r>
      <w:r w:rsidRPr="009D7FE6">
        <w:rPr>
          <w:rStyle w:val="spellingerror"/>
        </w:rPr>
        <w:t>Latgales</w:t>
      </w:r>
      <w:r w:rsidRPr="009D7FE6">
        <w:rPr>
          <w:rStyle w:val="normaltextrun"/>
        </w:rPr>
        <w:t xml:space="preserve"> kongresā apkopotajiem priekšlikumiem.</w:t>
      </w:r>
      <w:r w:rsidRPr="00D04EEB">
        <w:rPr>
          <w:rStyle w:val="eop"/>
        </w:rPr>
        <w:t> </w:t>
      </w:r>
    </w:p>
    <w:p w14:paraId="0B7D3DA6" w14:textId="77777777" w:rsidR="00A64E96" w:rsidRPr="00D04EEB" w:rsidRDefault="00A64E96" w:rsidP="00F03BF2">
      <w:pPr>
        <w:spacing w:line="240" w:lineRule="auto"/>
        <w:jc w:val="both"/>
        <w:rPr>
          <w:rFonts w:ascii="Times New Roman" w:hAnsi="Times New Roman" w:cs="Times New Roman"/>
          <w:sz w:val="24"/>
          <w:szCs w:val="24"/>
          <w:lang w:val="lv-LV"/>
        </w:rPr>
      </w:pPr>
    </w:p>
    <w:sectPr w:rsidR="00A64E96" w:rsidRPr="00D04EEB" w:rsidSect="00545519">
      <w:headerReference w:type="first" r:id="rId7"/>
      <w:pgSz w:w="12240" w:h="15840" w:code="1"/>
      <w:pgMar w:top="954" w:right="1440" w:bottom="1440" w:left="1440"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69087" w14:textId="77777777" w:rsidR="00D13468" w:rsidRDefault="00D13468" w:rsidP="00144A8E">
      <w:pPr>
        <w:spacing w:after="0" w:line="240" w:lineRule="auto"/>
      </w:pPr>
      <w:r>
        <w:separator/>
      </w:r>
    </w:p>
  </w:endnote>
  <w:endnote w:type="continuationSeparator" w:id="0">
    <w:p w14:paraId="12CFE09A" w14:textId="77777777" w:rsidR="00D13468" w:rsidRDefault="00D13468" w:rsidP="00144A8E">
      <w:pPr>
        <w:spacing w:after="0" w:line="240" w:lineRule="auto"/>
      </w:pPr>
      <w:r>
        <w:continuationSeparator/>
      </w:r>
    </w:p>
  </w:endnote>
  <w:endnote w:type="continuationNotice" w:id="1">
    <w:p w14:paraId="22E9FB2B" w14:textId="77777777" w:rsidR="00D13468" w:rsidRDefault="00D134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F8DC5" w14:textId="77777777" w:rsidR="00D13468" w:rsidRDefault="00D13468" w:rsidP="00144A8E">
      <w:pPr>
        <w:spacing w:after="0" w:line="240" w:lineRule="auto"/>
      </w:pPr>
      <w:r>
        <w:separator/>
      </w:r>
    </w:p>
  </w:footnote>
  <w:footnote w:type="continuationSeparator" w:id="0">
    <w:p w14:paraId="4A929616" w14:textId="77777777" w:rsidR="00D13468" w:rsidRDefault="00D13468" w:rsidP="00144A8E">
      <w:pPr>
        <w:spacing w:after="0" w:line="240" w:lineRule="auto"/>
      </w:pPr>
      <w:r>
        <w:continuationSeparator/>
      </w:r>
    </w:p>
  </w:footnote>
  <w:footnote w:type="continuationNotice" w:id="1">
    <w:p w14:paraId="0424A227" w14:textId="77777777" w:rsidR="00D13468" w:rsidRDefault="00D134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8F137" w14:textId="20A4059C" w:rsidR="00A64E96" w:rsidRDefault="004A675B">
    <w:pPr>
      <w:pStyle w:val="Header"/>
    </w:pPr>
    <w:r w:rsidRPr="004A675B">
      <w:rPr>
        <w:noProof/>
        <w:lang w:val="lv-LV" w:eastAsia="lv-LV"/>
      </w:rPr>
      <w:drawing>
        <wp:anchor distT="0" distB="0" distL="114300" distR="114300" simplePos="0" relativeHeight="251658240" behindDoc="1" locked="0" layoutInCell="1" allowOverlap="1" wp14:anchorId="783576CC" wp14:editId="7C7F84BD">
          <wp:simplePos x="0" y="0"/>
          <wp:positionH relativeFrom="column">
            <wp:posOffset>0</wp:posOffset>
          </wp:positionH>
          <wp:positionV relativeFrom="paragraph">
            <wp:posOffset>3810</wp:posOffset>
          </wp:positionV>
          <wp:extent cx="889000" cy="1257300"/>
          <wp:effectExtent l="0" t="0" r="6350" b="0"/>
          <wp:wrapThrough wrapText="bothSides">
            <wp:wrapPolygon edited="0">
              <wp:start x="0" y="0"/>
              <wp:lineTo x="0" y="21273"/>
              <wp:lineTo x="21291" y="21273"/>
              <wp:lineTo x="21291" y="0"/>
              <wp:lineTo x="0" y="0"/>
            </wp:wrapPolygon>
          </wp:wrapThrough>
          <wp:docPr id="9" name="Picture 10" descr="Logo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12573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E4058"/>
    <w:multiLevelType w:val="hybridMultilevel"/>
    <w:tmpl w:val="0DCC994A"/>
    <w:lvl w:ilvl="0" w:tplc="967CA6BC">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27773FAB"/>
    <w:multiLevelType w:val="hybridMultilevel"/>
    <w:tmpl w:val="91FE697E"/>
    <w:lvl w:ilvl="0" w:tplc="892252AE">
      <w:start w:val="1"/>
      <w:numFmt w:val="decimal"/>
      <w:lvlText w:val="%1."/>
      <w:lvlJc w:val="left"/>
      <w:pPr>
        <w:ind w:left="720" w:hanging="360"/>
      </w:pPr>
    </w:lvl>
    <w:lvl w:ilvl="1" w:tplc="43465B60">
      <w:start w:val="1"/>
      <w:numFmt w:val="lowerLetter"/>
      <w:lvlText w:val="%2."/>
      <w:lvlJc w:val="left"/>
      <w:pPr>
        <w:ind w:left="1440" w:hanging="360"/>
      </w:pPr>
    </w:lvl>
    <w:lvl w:ilvl="2" w:tplc="D0F0FDDE">
      <w:start w:val="1"/>
      <w:numFmt w:val="lowerRoman"/>
      <w:lvlText w:val="%3."/>
      <w:lvlJc w:val="right"/>
      <w:pPr>
        <w:ind w:left="2160" w:hanging="180"/>
      </w:pPr>
    </w:lvl>
    <w:lvl w:ilvl="3" w:tplc="BB540D5A">
      <w:start w:val="1"/>
      <w:numFmt w:val="decimal"/>
      <w:lvlText w:val="%4."/>
      <w:lvlJc w:val="left"/>
      <w:pPr>
        <w:ind w:left="2880" w:hanging="360"/>
      </w:pPr>
    </w:lvl>
    <w:lvl w:ilvl="4" w:tplc="918E961E">
      <w:start w:val="1"/>
      <w:numFmt w:val="lowerLetter"/>
      <w:lvlText w:val="%5."/>
      <w:lvlJc w:val="left"/>
      <w:pPr>
        <w:ind w:left="3600" w:hanging="360"/>
      </w:pPr>
    </w:lvl>
    <w:lvl w:ilvl="5" w:tplc="864A60D4">
      <w:start w:val="1"/>
      <w:numFmt w:val="lowerRoman"/>
      <w:lvlText w:val="%6."/>
      <w:lvlJc w:val="right"/>
      <w:pPr>
        <w:ind w:left="4320" w:hanging="180"/>
      </w:pPr>
    </w:lvl>
    <w:lvl w:ilvl="6" w:tplc="1D269B4A">
      <w:start w:val="1"/>
      <w:numFmt w:val="decimal"/>
      <w:lvlText w:val="%7."/>
      <w:lvlJc w:val="left"/>
      <w:pPr>
        <w:ind w:left="5040" w:hanging="360"/>
      </w:pPr>
    </w:lvl>
    <w:lvl w:ilvl="7" w:tplc="CF8824EE">
      <w:start w:val="1"/>
      <w:numFmt w:val="lowerLetter"/>
      <w:lvlText w:val="%8."/>
      <w:lvlJc w:val="left"/>
      <w:pPr>
        <w:ind w:left="5760" w:hanging="360"/>
      </w:pPr>
    </w:lvl>
    <w:lvl w:ilvl="8" w:tplc="0E646434">
      <w:start w:val="1"/>
      <w:numFmt w:val="lowerRoman"/>
      <w:lvlText w:val="%9."/>
      <w:lvlJc w:val="right"/>
      <w:pPr>
        <w:ind w:left="6480" w:hanging="180"/>
      </w:pPr>
    </w:lvl>
  </w:abstractNum>
  <w:abstractNum w:abstractNumId="2" w15:restartNumberingAfterBreak="0">
    <w:nsid w:val="3BD77318"/>
    <w:multiLevelType w:val="hybridMultilevel"/>
    <w:tmpl w:val="BA6C64E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C9F5321"/>
    <w:multiLevelType w:val="hybridMultilevel"/>
    <w:tmpl w:val="C9EC12E2"/>
    <w:lvl w:ilvl="0" w:tplc="CE4CD210">
      <w:start w:val="1"/>
      <w:numFmt w:val="decimal"/>
      <w:lvlText w:val="%1."/>
      <w:lvlJc w:val="left"/>
      <w:pPr>
        <w:ind w:left="720" w:hanging="360"/>
      </w:pPr>
    </w:lvl>
    <w:lvl w:ilvl="1" w:tplc="36547DB4">
      <w:start w:val="1"/>
      <w:numFmt w:val="lowerLetter"/>
      <w:lvlText w:val="%2."/>
      <w:lvlJc w:val="left"/>
      <w:pPr>
        <w:ind w:left="1440" w:hanging="360"/>
      </w:pPr>
    </w:lvl>
    <w:lvl w:ilvl="2" w:tplc="EFD6A444">
      <w:start w:val="1"/>
      <w:numFmt w:val="lowerRoman"/>
      <w:lvlText w:val="%3."/>
      <w:lvlJc w:val="right"/>
      <w:pPr>
        <w:ind w:left="2160" w:hanging="180"/>
      </w:pPr>
    </w:lvl>
    <w:lvl w:ilvl="3" w:tplc="5C243A44">
      <w:start w:val="1"/>
      <w:numFmt w:val="decimal"/>
      <w:lvlText w:val="%4."/>
      <w:lvlJc w:val="left"/>
      <w:pPr>
        <w:ind w:left="2880" w:hanging="360"/>
      </w:pPr>
    </w:lvl>
    <w:lvl w:ilvl="4" w:tplc="8EE466C0">
      <w:start w:val="1"/>
      <w:numFmt w:val="lowerLetter"/>
      <w:lvlText w:val="%5."/>
      <w:lvlJc w:val="left"/>
      <w:pPr>
        <w:ind w:left="3600" w:hanging="360"/>
      </w:pPr>
    </w:lvl>
    <w:lvl w:ilvl="5" w:tplc="2D0810AE">
      <w:start w:val="1"/>
      <w:numFmt w:val="lowerRoman"/>
      <w:lvlText w:val="%6."/>
      <w:lvlJc w:val="right"/>
      <w:pPr>
        <w:ind w:left="4320" w:hanging="180"/>
      </w:pPr>
    </w:lvl>
    <w:lvl w:ilvl="6" w:tplc="279859B4">
      <w:start w:val="1"/>
      <w:numFmt w:val="decimal"/>
      <w:lvlText w:val="%7."/>
      <w:lvlJc w:val="left"/>
      <w:pPr>
        <w:ind w:left="5040" w:hanging="360"/>
      </w:pPr>
    </w:lvl>
    <w:lvl w:ilvl="7" w:tplc="B502ADB2">
      <w:start w:val="1"/>
      <w:numFmt w:val="lowerLetter"/>
      <w:lvlText w:val="%8."/>
      <w:lvlJc w:val="left"/>
      <w:pPr>
        <w:ind w:left="5760" w:hanging="360"/>
      </w:pPr>
    </w:lvl>
    <w:lvl w:ilvl="8" w:tplc="F9283AF2">
      <w:start w:val="1"/>
      <w:numFmt w:val="lowerRoman"/>
      <w:lvlText w:val="%9."/>
      <w:lvlJc w:val="right"/>
      <w:pPr>
        <w:ind w:left="6480" w:hanging="180"/>
      </w:pPr>
    </w:lvl>
  </w:abstractNum>
  <w:abstractNum w:abstractNumId="4" w15:restartNumberingAfterBreak="0">
    <w:nsid w:val="5A524DAC"/>
    <w:multiLevelType w:val="hybridMultilevel"/>
    <w:tmpl w:val="FC82AD4A"/>
    <w:lvl w:ilvl="0" w:tplc="969A088E">
      <w:start w:val="1"/>
      <w:numFmt w:val="decimal"/>
      <w:lvlText w:val="%1."/>
      <w:lvlJc w:val="left"/>
      <w:pPr>
        <w:ind w:left="720" w:hanging="360"/>
      </w:pPr>
    </w:lvl>
    <w:lvl w:ilvl="1" w:tplc="87601230">
      <w:start w:val="1"/>
      <w:numFmt w:val="lowerLetter"/>
      <w:lvlText w:val="%2."/>
      <w:lvlJc w:val="left"/>
      <w:pPr>
        <w:ind w:left="1440" w:hanging="360"/>
      </w:pPr>
    </w:lvl>
    <w:lvl w:ilvl="2" w:tplc="35F42148">
      <w:start w:val="1"/>
      <w:numFmt w:val="lowerRoman"/>
      <w:lvlText w:val="%3."/>
      <w:lvlJc w:val="right"/>
      <w:pPr>
        <w:ind w:left="2160" w:hanging="180"/>
      </w:pPr>
    </w:lvl>
    <w:lvl w:ilvl="3" w:tplc="2368D756">
      <w:start w:val="1"/>
      <w:numFmt w:val="decimal"/>
      <w:lvlText w:val="%4."/>
      <w:lvlJc w:val="left"/>
      <w:pPr>
        <w:ind w:left="2880" w:hanging="360"/>
      </w:pPr>
    </w:lvl>
    <w:lvl w:ilvl="4" w:tplc="A1E0B8A8">
      <w:start w:val="1"/>
      <w:numFmt w:val="lowerLetter"/>
      <w:lvlText w:val="%5."/>
      <w:lvlJc w:val="left"/>
      <w:pPr>
        <w:ind w:left="3600" w:hanging="360"/>
      </w:pPr>
    </w:lvl>
    <w:lvl w:ilvl="5" w:tplc="8B5027C0">
      <w:start w:val="1"/>
      <w:numFmt w:val="lowerRoman"/>
      <w:lvlText w:val="%6."/>
      <w:lvlJc w:val="right"/>
      <w:pPr>
        <w:ind w:left="4320" w:hanging="180"/>
      </w:pPr>
    </w:lvl>
    <w:lvl w:ilvl="6" w:tplc="5CC2103A">
      <w:start w:val="1"/>
      <w:numFmt w:val="decimal"/>
      <w:lvlText w:val="%7."/>
      <w:lvlJc w:val="left"/>
      <w:pPr>
        <w:ind w:left="5040" w:hanging="360"/>
      </w:pPr>
    </w:lvl>
    <w:lvl w:ilvl="7" w:tplc="E2020FC2">
      <w:start w:val="1"/>
      <w:numFmt w:val="lowerLetter"/>
      <w:lvlText w:val="%8."/>
      <w:lvlJc w:val="left"/>
      <w:pPr>
        <w:ind w:left="5760" w:hanging="360"/>
      </w:pPr>
    </w:lvl>
    <w:lvl w:ilvl="8" w:tplc="E3783684">
      <w:start w:val="1"/>
      <w:numFmt w:val="lowerRoman"/>
      <w:lvlText w:val="%9."/>
      <w:lvlJc w:val="right"/>
      <w:pPr>
        <w:ind w:left="6480" w:hanging="180"/>
      </w:pPr>
    </w:lvl>
  </w:abstractNum>
  <w:abstractNum w:abstractNumId="5" w15:restartNumberingAfterBreak="0">
    <w:nsid w:val="66B5066D"/>
    <w:multiLevelType w:val="hybridMultilevel"/>
    <w:tmpl w:val="8904FAD6"/>
    <w:lvl w:ilvl="0" w:tplc="93D83FAC">
      <w:start w:val="1"/>
      <w:numFmt w:val="decimal"/>
      <w:lvlText w:val="%1."/>
      <w:lvlJc w:val="left"/>
      <w:pPr>
        <w:ind w:left="720" w:hanging="360"/>
      </w:pPr>
    </w:lvl>
    <w:lvl w:ilvl="1" w:tplc="F7980A86">
      <w:start w:val="1"/>
      <w:numFmt w:val="lowerLetter"/>
      <w:lvlText w:val="%2."/>
      <w:lvlJc w:val="left"/>
      <w:pPr>
        <w:ind w:left="1440" w:hanging="360"/>
      </w:pPr>
    </w:lvl>
    <w:lvl w:ilvl="2" w:tplc="323694C2">
      <w:start w:val="1"/>
      <w:numFmt w:val="lowerRoman"/>
      <w:lvlText w:val="%3."/>
      <w:lvlJc w:val="right"/>
      <w:pPr>
        <w:ind w:left="2160" w:hanging="180"/>
      </w:pPr>
    </w:lvl>
    <w:lvl w:ilvl="3" w:tplc="491E8E7C">
      <w:start w:val="1"/>
      <w:numFmt w:val="decimal"/>
      <w:lvlText w:val="%4."/>
      <w:lvlJc w:val="left"/>
      <w:pPr>
        <w:ind w:left="2880" w:hanging="360"/>
      </w:pPr>
    </w:lvl>
    <w:lvl w:ilvl="4" w:tplc="D24412FC">
      <w:start w:val="1"/>
      <w:numFmt w:val="lowerLetter"/>
      <w:lvlText w:val="%5."/>
      <w:lvlJc w:val="left"/>
      <w:pPr>
        <w:ind w:left="3600" w:hanging="360"/>
      </w:pPr>
    </w:lvl>
    <w:lvl w:ilvl="5" w:tplc="CDE8D210">
      <w:start w:val="1"/>
      <w:numFmt w:val="lowerRoman"/>
      <w:lvlText w:val="%6."/>
      <w:lvlJc w:val="right"/>
      <w:pPr>
        <w:ind w:left="4320" w:hanging="180"/>
      </w:pPr>
    </w:lvl>
    <w:lvl w:ilvl="6" w:tplc="2AC4F248">
      <w:start w:val="1"/>
      <w:numFmt w:val="decimal"/>
      <w:lvlText w:val="%7."/>
      <w:lvlJc w:val="left"/>
      <w:pPr>
        <w:ind w:left="5040" w:hanging="360"/>
      </w:pPr>
    </w:lvl>
    <w:lvl w:ilvl="7" w:tplc="61E025DC">
      <w:start w:val="1"/>
      <w:numFmt w:val="lowerLetter"/>
      <w:lvlText w:val="%8."/>
      <w:lvlJc w:val="left"/>
      <w:pPr>
        <w:ind w:left="5760" w:hanging="360"/>
      </w:pPr>
    </w:lvl>
    <w:lvl w:ilvl="8" w:tplc="D0B8BDF8">
      <w:start w:val="1"/>
      <w:numFmt w:val="lowerRoman"/>
      <w:lvlText w:val="%9."/>
      <w:lvlJc w:val="right"/>
      <w:pPr>
        <w:ind w:left="6480" w:hanging="180"/>
      </w:pPr>
    </w:lvl>
  </w:abstractNum>
  <w:abstractNum w:abstractNumId="6" w15:restartNumberingAfterBreak="0">
    <w:nsid w:val="74E837B0"/>
    <w:multiLevelType w:val="hybridMultilevel"/>
    <w:tmpl w:val="0F14C9A0"/>
    <w:lvl w:ilvl="0" w:tplc="7F765520">
      <w:start w:val="1"/>
      <w:numFmt w:val="decimal"/>
      <w:lvlText w:val="%1."/>
      <w:lvlJc w:val="left"/>
      <w:pPr>
        <w:ind w:left="720" w:hanging="360"/>
      </w:pPr>
    </w:lvl>
    <w:lvl w:ilvl="1" w:tplc="404AD61E">
      <w:start w:val="1"/>
      <w:numFmt w:val="lowerLetter"/>
      <w:lvlText w:val="%2."/>
      <w:lvlJc w:val="left"/>
      <w:pPr>
        <w:ind w:left="1440" w:hanging="360"/>
      </w:pPr>
    </w:lvl>
    <w:lvl w:ilvl="2" w:tplc="BBB46FD2">
      <w:start w:val="1"/>
      <w:numFmt w:val="lowerRoman"/>
      <w:lvlText w:val="%3."/>
      <w:lvlJc w:val="right"/>
      <w:pPr>
        <w:ind w:left="2160" w:hanging="180"/>
      </w:pPr>
    </w:lvl>
    <w:lvl w:ilvl="3" w:tplc="480ED052">
      <w:start w:val="1"/>
      <w:numFmt w:val="decimal"/>
      <w:lvlText w:val="%4."/>
      <w:lvlJc w:val="left"/>
      <w:pPr>
        <w:ind w:left="2880" w:hanging="360"/>
      </w:pPr>
    </w:lvl>
    <w:lvl w:ilvl="4" w:tplc="77D81424">
      <w:start w:val="1"/>
      <w:numFmt w:val="lowerLetter"/>
      <w:lvlText w:val="%5."/>
      <w:lvlJc w:val="left"/>
      <w:pPr>
        <w:ind w:left="3600" w:hanging="360"/>
      </w:pPr>
    </w:lvl>
    <w:lvl w:ilvl="5" w:tplc="E6F86AFC">
      <w:start w:val="1"/>
      <w:numFmt w:val="lowerRoman"/>
      <w:lvlText w:val="%6."/>
      <w:lvlJc w:val="right"/>
      <w:pPr>
        <w:ind w:left="4320" w:hanging="180"/>
      </w:pPr>
    </w:lvl>
    <w:lvl w:ilvl="6" w:tplc="BDE0ADDA">
      <w:start w:val="1"/>
      <w:numFmt w:val="decimal"/>
      <w:lvlText w:val="%7."/>
      <w:lvlJc w:val="left"/>
      <w:pPr>
        <w:ind w:left="5040" w:hanging="360"/>
      </w:pPr>
    </w:lvl>
    <w:lvl w:ilvl="7" w:tplc="2B0E2A30">
      <w:start w:val="1"/>
      <w:numFmt w:val="lowerLetter"/>
      <w:lvlText w:val="%8."/>
      <w:lvlJc w:val="left"/>
      <w:pPr>
        <w:ind w:left="5760" w:hanging="360"/>
      </w:pPr>
    </w:lvl>
    <w:lvl w:ilvl="8" w:tplc="BA9EE578">
      <w:start w:val="1"/>
      <w:numFmt w:val="lowerRoman"/>
      <w:lvlText w:val="%9."/>
      <w:lvlJc w:val="right"/>
      <w:pPr>
        <w:ind w:left="6480" w:hanging="180"/>
      </w:pPr>
    </w:lvl>
  </w:abstractNum>
  <w:num w:numId="1">
    <w:abstractNumId w:val="5"/>
  </w:num>
  <w:num w:numId="2">
    <w:abstractNumId w:val="1"/>
  </w:num>
  <w:num w:numId="3">
    <w:abstractNumId w:val="3"/>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44A"/>
    <w:rsid w:val="00010937"/>
    <w:rsid w:val="000763D1"/>
    <w:rsid w:val="000A739B"/>
    <w:rsid w:val="000B1331"/>
    <w:rsid w:val="000B5AD5"/>
    <w:rsid w:val="000B702A"/>
    <w:rsid w:val="000C3786"/>
    <w:rsid w:val="000C6B1F"/>
    <w:rsid w:val="000E1C0E"/>
    <w:rsid w:val="000E47D6"/>
    <w:rsid w:val="001069BB"/>
    <w:rsid w:val="001227DD"/>
    <w:rsid w:val="00122F01"/>
    <w:rsid w:val="0013739F"/>
    <w:rsid w:val="00144A8E"/>
    <w:rsid w:val="001536B1"/>
    <w:rsid w:val="0016744D"/>
    <w:rsid w:val="00175274"/>
    <w:rsid w:val="00196254"/>
    <w:rsid w:val="001B1529"/>
    <w:rsid w:val="001C5159"/>
    <w:rsid w:val="00265F48"/>
    <w:rsid w:val="002A04A9"/>
    <w:rsid w:val="002B3B42"/>
    <w:rsid w:val="002B7B4D"/>
    <w:rsid w:val="002C18F9"/>
    <w:rsid w:val="002C77C3"/>
    <w:rsid w:val="002F41FE"/>
    <w:rsid w:val="003259A9"/>
    <w:rsid w:val="0038762B"/>
    <w:rsid w:val="003A0B68"/>
    <w:rsid w:val="003D1E9A"/>
    <w:rsid w:val="003E3162"/>
    <w:rsid w:val="003F3F88"/>
    <w:rsid w:val="003F57DD"/>
    <w:rsid w:val="004057DF"/>
    <w:rsid w:val="00424F75"/>
    <w:rsid w:val="004422A9"/>
    <w:rsid w:val="00473F0A"/>
    <w:rsid w:val="004860B1"/>
    <w:rsid w:val="004A675B"/>
    <w:rsid w:val="004B400A"/>
    <w:rsid w:val="004C0FCA"/>
    <w:rsid w:val="004D15A0"/>
    <w:rsid w:val="00545519"/>
    <w:rsid w:val="00583DC7"/>
    <w:rsid w:val="00586855"/>
    <w:rsid w:val="00604B44"/>
    <w:rsid w:val="00630178"/>
    <w:rsid w:val="006A52D3"/>
    <w:rsid w:val="006B5DBF"/>
    <w:rsid w:val="006B5EF4"/>
    <w:rsid w:val="006D7066"/>
    <w:rsid w:val="006E7D60"/>
    <w:rsid w:val="00730737"/>
    <w:rsid w:val="00765AF1"/>
    <w:rsid w:val="007673BF"/>
    <w:rsid w:val="00785958"/>
    <w:rsid w:val="00785E6C"/>
    <w:rsid w:val="007A0A6D"/>
    <w:rsid w:val="007A0FDE"/>
    <w:rsid w:val="007B53C2"/>
    <w:rsid w:val="007D0D8D"/>
    <w:rsid w:val="007E40E1"/>
    <w:rsid w:val="007F061B"/>
    <w:rsid w:val="007F20A3"/>
    <w:rsid w:val="00813F4F"/>
    <w:rsid w:val="008375F6"/>
    <w:rsid w:val="00845BE8"/>
    <w:rsid w:val="00845EDD"/>
    <w:rsid w:val="0084714E"/>
    <w:rsid w:val="00850CED"/>
    <w:rsid w:val="00851ECB"/>
    <w:rsid w:val="00855711"/>
    <w:rsid w:val="008853DD"/>
    <w:rsid w:val="008B45B2"/>
    <w:rsid w:val="00903B16"/>
    <w:rsid w:val="00915882"/>
    <w:rsid w:val="009A2910"/>
    <w:rsid w:val="009A44F3"/>
    <w:rsid w:val="009A77C4"/>
    <w:rsid w:val="009B77D2"/>
    <w:rsid w:val="009D7FE6"/>
    <w:rsid w:val="00A529E4"/>
    <w:rsid w:val="00A563E2"/>
    <w:rsid w:val="00A64E96"/>
    <w:rsid w:val="00A93DEB"/>
    <w:rsid w:val="00AB261F"/>
    <w:rsid w:val="00B10626"/>
    <w:rsid w:val="00B239BE"/>
    <w:rsid w:val="00B418BC"/>
    <w:rsid w:val="00B945ED"/>
    <w:rsid w:val="00B97F2D"/>
    <w:rsid w:val="00BA3660"/>
    <w:rsid w:val="00BB178B"/>
    <w:rsid w:val="00BC0022"/>
    <w:rsid w:val="00BC0817"/>
    <w:rsid w:val="00BD2DC2"/>
    <w:rsid w:val="00BE15F7"/>
    <w:rsid w:val="00BF12D5"/>
    <w:rsid w:val="00C15249"/>
    <w:rsid w:val="00C639AC"/>
    <w:rsid w:val="00C71A12"/>
    <w:rsid w:val="00C74AA7"/>
    <w:rsid w:val="00C874AF"/>
    <w:rsid w:val="00CD22DF"/>
    <w:rsid w:val="00CE0605"/>
    <w:rsid w:val="00D04EEB"/>
    <w:rsid w:val="00D13468"/>
    <w:rsid w:val="00D508FE"/>
    <w:rsid w:val="00D65FA2"/>
    <w:rsid w:val="00D74B53"/>
    <w:rsid w:val="00D806D7"/>
    <w:rsid w:val="00D85CF6"/>
    <w:rsid w:val="00DB16A0"/>
    <w:rsid w:val="00DC344A"/>
    <w:rsid w:val="00DE3FB6"/>
    <w:rsid w:val="00DE581E"/>
    <w:rsid w:val="00E1445D"/>
    <w:rsid w:val="00E17180"/>
    <w:rsid w:val="00E17626"/>
    <w:rsid w:val="00E41CAE"/>
    <w:rsid w:val="00EA2869"/>
    <w:rsid w:val="00EA4569"/>
    <w:rsid w:val="00EC11A6"/>
    <w:rsid w:val="00ED7402"/>
    <w:rsid w:val="00EF7D5B"/>
    <w:rsid w:val="00F03BF2"/>
    <w:rsid w:val="00F27B55"/>
    <w:rsid w:val="00F57168"/>
    <w:rsid w:val="00F630F0"/>
    <w:rsid w:val="00F63849"/>
    <w:rsid w:val="00F7231B"/>
    <w:rsid w:val="00F94455"/>
    <w:rsid w:val="00FB0529"/>
    <w:rsid w:val="00FB3B62"/>
    <w:rsid w:val="00FE237A"/>
    <w:rsid w:val="33AAF5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5A99B5"/>
  <w15:docId w15:val="{5C56D5F1-D246-492C-BB3E-627DEEC8E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uiPriority="0"/>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A739B"/>
    <w:pPr>
      <w:spacing w:after="160" w:line="259" w:lineRule="auto"/>
    </w:pPr>
    <w:rPr>
      <w:rFonts w:cs="Calibr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A739B"/>
    <w:pPr>
      <w:ind w:left="720"/>
    </w:pPr>
  </w:style>
  <w:style w:type="character" w:styleId="Strong">
    <w:name w:val="Strong"/>
    <w:basedOn w:val="DefaultParagraphFont"/>
    <w:uiPriority w:val="99"/>
    <w:qFormat/>
    <w:rsid w:val="004D15A0"/>
    <w:rPr>
      <w:b/>
      <w:bCs/>
    </w:rPr>
  </w:style>
  <w:style w:type="character" w:styleId="Emphasis">
    <w:name w:val="Emphasis"/>
    <w:basedOn w:val="DefaultParagraphFont"/>
    <w:uiPriority w:val="99"/>
    <w:qFormat/>
    <w:rsid w:val="004D15A0"/>
    <w:rPr>
      <w:i/>
      <w:iCs/>
    </w:rPr>
  </w:style>
  <w:style w:type="paragraph" w:styleId="Header">
    <w:name w:val="header"/>
    <w:basedOn w:val="Normal"/>
    <w:link w:val="HeaderChar"/>
    <w:uiPriority w:val="99"/>
    <w:rsid w:val="000A739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44A8E"/>
  </w:style>
  <w:style w:type="paragraph" w:styleId="Footer">
    <w:name w:val="footer"/>
    <w:basedOn w:val="Normal"/>
    <w:link w:val="FooterChar"/>
    <w:uiPriority w:val="99"/>
    <w:rsid w:val="000A739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44A8E"/>
  </w:style>
  <w:style w:type="character" w:customStyle="1" w:styleId="spellingerror">
    <w:name w:val="spellingerror"/>
    <w:basedOn w:val="DefaultParagraphFont"/>
    <w:uiPriority w:val="99"/>
    <w:rsid w:val="006B5DBF"/>
  </w:style>
  <w:style w:type="character" w:customStyle="1" w:styleId="normaltextrun">
    <w:name w:val="normaltextrun"/>
    <w:basedOn w:val="DefaultParagraphFont"/>
    <w:uiPriority w:val="99"/>
    <w:rsid w:val="006B5DBF"/>
  </w:style>
  <w:style w:type="character" w:customStyle="1" w:styleId="eop">
    <w:name w:val="eop"/>
    <w:basedOn w:val="DefaultParagraphFont"/>
    <w:uiPriority w:val="99"/>
    <w:rsid w:val="006B5DBF"/>
  </w:style>
  <w:style w:type="paragraph" w:customStyle="1" w:styleId="paragraph">
    <w:name w:val="paragraph"/>
    <w:basedOn w:val="Normal"/>
    <w:uiPriority w:val="99"/>
    <w:rsid w:val="00765AF1"/>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Revision">
    <w:name w:val="Revision"/>
    <w:hidden/>
    <w:uiPriority w:val="99"/>
    <w:semiHidden/>
    <w:rsid w:val="000A739B"/>
    <w:rPr>
      <w:rFonts w:cs="Calibri"/>
      <w:lang w:val="en-US" w:eastAsia="en-US"/>
    </w:rPr>
  </w:style>
  <w:style w:type="character" w:styleId="CommentReference">
    <w:name w:val="annotation reference"/>
    <w:basedOn w:val="DefaultParagraphFont"/>
    <w:uiPriority w:val="99"/>
    <w:semiHidden/>
    <w:rsid w:val="009D7FE6"/>
    <w:rPr>
      <w:sz w:val="16"/>
      <w:szCs w:val="16"/>
    </w:rPr>
  </w:style>
  <w:style w:type="paragraph" w:styleId="CommentText">
    <w:name w:val="annotation text"/>
    <w:basedOn w:val="Normal"/>
    <w:link w:val="CommentTextChar"/>
    <w:uiPriority w:val="99"/>
    <w:semiHidden/>
    <w:rsid w:val="009D7FE6"/>
    <w:pPr>
      <w:spacing w:line="240" w:lineRule="auto"/>
    </w:pPr>
    <w:rPr>
      <w:sz w:val="20"/>
      <w:szCs w:val="20"/>
    </w:rPr>
  </w:style>
  <w:style w:type="character" w:customStyle="1" w:styleId="CommentTextChar">
    <w:name w:val="Comment Text Char"/>
    <w:basedOn w:val="DefaultParagraphFont"/>
    <w:link w:val="CommentText"/>
    <w:uiPriority w:val="99"/>
    <w:locked/>
    <w:rsid w:val="009D7FE6"/>
    <w:rPr>
      <w:sz w:val="20"/>
      <w:szCs w:val="20"/>
    </w:rPr>
  </w:style>
  <w:style w:type="paragraph" w:styleId="CommentSubject">
    <w:name w:val="annotation subject"/>
    <w:basedOn w:val="CommentText"/>
    <w:next w:val="CommentText"/>
    <w:link w:val="CommentSubjectChar"/>
    <w:uiPriority w:val="99"/>
    <w:semiHidden/>
    <w:rsid w:val="009D7FE6"/>
    <w:rPr>
      <w:b/>
      <w:bCs/>
    </w:rPr>
  </w:style>
  <w:style w:type="character" w:customStyle="1" w:styleId="CommentSubjectChar">
    <w:name w:val="Comment Subject Char"/>
    <w:basedOn w:val="CommentTextChar"/>
    <w:link w:val="CommentSubject"/>
    <w:uiPriority w:val="99"/>
    <w:semiHidden/>
    <w:locked/>
    <w:rsid w:val="009D7FE6"/>
    <w:rPr>
      <w:b/>
      <w:bCs/>
      <w:sz w:val="20"/>
      <w:szCs w:val="20"/>
    </w:rPr>
  </w:style>
  <w:style w:type="paragraph" w:styleId="BalloonText">
    <w:name w:val="Balloon Text"/>
    <w:basedOn w:val="Normal"/>
    <w:link w:val="BalloonTextChar"/>
    <w:uiPriority w:val="99"/>
    <w:semiHidden/>
    <w:rsid w:val="00473F0A"/>
    <w:rPr>
      <w:rFonts w:ascii="Tahoma" w:hAnsi="Tahoma" w:cs="Tahoma"/>
      <w:sz w:val="16"/>
      <w:szCs w:val="16"/>
    </w:rPr>
  </w:style>
  <w:style w:type="character" w:customStyle="1" w:styleId="BalloonTextChar">
    <w:name w:val="Balloon Text Char"/>
    <w:basedOn w:val="DefaultParagraphFont"/>
    <w:link w:val="BalloonText"/>
    <w:uiPriority w:val="99"/>
    <w:semiHidden/>
    <w:rsid w:val="00065115"/>
    <w:rPr>
      <w:rFonts w:ascii="Times New Roman" w:hAnsi="Times New Roman"/>
      <w:sz w:val="0"/>
      <w:szCs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067210">
      <w:marLeft w:val="0"/>
      <w:marRight w:val="0"/>
      <w:marTop w:val="0"/>
      <w:marBottom w:val="0"/>
      <w:divBdr>
        <w:top w:val="none" w:sz="0" w:space="0" w:color="auto"/>
        <w:left w:val="none" w:sz="0" w:space="0" w:color="auto"/>
        <w:bottom w:val="none" w:sz="0" w:space="0" w:color="auto"/>
        <w:right w:val="none" w:sz="0" w:space="0" w:color="auto"/>
      </w:divBdr>
      <w:divsChild>
        <w:div w:id="1477067209">
          <w:marLeft w:val="0"/>
          <w:marRight w:val="0"/>
          <w:marTop w:val="0"/>
          <w:marBottom w:val="0"/>
          <w:divBdr>
            <w:top w:val="none" w:sz="0" w:space="0" w:color="auto"/>
            <w:left w:val="none" w:sz="0" w:space="0" w:color="auto"/>
            <w:bottom w:val="none" w:sz="0" w:space="0" w:color="auto"/>
            <w:right w:val="none" w:sz="0" w:space="0" w:color="auto"/>
          </w:divBdr>
        </w:div>
        <w:div w:id="1477067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Acer10</dc:creator>
  <cp:keywords/>
  <dc:description/>
  <cp:lastModifiedBy>Maija Upeniece</cp:lastModifiedBy>
  <cp:revision>6</cp:revision>
  <dcterms:created xsi:type="dcterms:W3CDTF">2022-05-16T11:58:00Z</dcterms:created>
  <dcterms:modified xsi:type="dcterms:W3CDTF">2022-09-30T12:45:00Z</dcterms:modified>
</cp:coreProperties>
</file>